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B7B5" w14:textId="77777777" w:rsidR="008F7B02" w:rsidRPr="009069D2" w:rsidRDefault="008F7B02" w:rsidP="002115B9">
      <w:pPr>
        <w:spacing w:after="0"/>
        <w:rPr>
          <w:rFonts w:ascii="Franklin Gothic Book" w:hAnsi="Franklin Gothic Book"/>
        </w:rPr>
      </w:pPr>
    </w:p>
    <w:p w14:paraId="642C714B" w14:textId="77777777" w:rsidR="002115B9" w:rsidRPr="00283B91" w:rsidRDefault="00B2349C" w:rsidP="002115B9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Batang" w:hAnsi="Batang" w:cs="Batang"/>
          <w:sz w:val="24"/>
          <w:szCs w:val="24"/>
          <w:bdr w:val="nil"/>
          <w:lang w:eastAsia="ko-KR"/>
        </w:rPr>
        <w:t>메시지</w:t>
      </w:r>
      <w:r>
        <w:rPr>
          <w:rFonts w:ascii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hAnsi="Batang" w:cs="Batang"/>
          <w:sz w:val="24"/>
          <w:szCs w:val="24"/>
          <w:bdr w:val="nil"/>
          <w:lang w:eastAsia="ko-KR"/>
        </w:rPr>
        <w:t>카테고리</w:t>
      </w:r>
      <w:r>
        <w:rPr>
          <w:rFonts w:ascii="Batang" w:hAnsi="Batang" w:cs="Batang"/>
          <w:sz w:val="24"/>
          <w:szCs w:val="24"/>
          <w:bdr w:val="nil"/>
          <w:lang w:eastAsia="ko-KR"/>
        </w:rPr>
        <w:t>/</w:t>
      </w:r>
      <w:r>
        <w:rPr>
          <w:rFonts w:ascii="Batang" w:hAnsi="Batang" w:cs="Batang"/>
          <w:sz w:val="24"/>
          <w:szCs w:val="24"/>
          <w:bdr w:val="nil"/>
          <w:lang w:eastAsia="ko-KR"/>
        </w:rPr>
        <w:t>대상</w:t>
      </w:r>
      <w:r>
        <w:rPr>
          <w:rFonts w:ascii="Batang" w:hAnsi="Batang" w:cs="Batang"/>
          <w:sz w:val="24"/>
          <w:szCs w:val="24"/>
          <w:bdr w:val="nil"/>
          <w:lang w:eastAsia="ko-KR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731409" w14:paraId="3140D8EA" w14:textId="77777777" w:rsidTr="00283B91">
        <w:tc>
          <w:tcPr>
            <w:tcW w:w="5400" w:type="dxa"/>
          </w:tcPr>
          <w:p w14:paraId="18034295" w14:textId="77777777" w:rsidR="002115B9" w:rsidRPr="00283B91" w:rsidRDefault="00B2349C" w:rsidP="00283B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Beneficiaries" w:history="1">
              <w:r>
                <w:rPr>
                  <w:rFonts w:ascii="Batang" w:hAnsi="Batang" w:cs="Batang"/>
                  <w:color w:val="0563C1"/>
                  <w:sz w:val="24"/>
                  <w:szCs w:val="24"/>
                  <w:u w:val="single"/>
                  <w:bdr w:val="nil"/>
                  <w:lang w:eastAsia="ko-KR"/>
                </w:rPr>
                <w:t>수혜자</w:t>
              </w:r>
            </w:hyperlink>
          </w:p>
          <w:p w14:paraId="501E1D07" w14:textId="77777777" w:rsidR="002115B9" w:rsidRPr="00283B91" w:rsidRDefault="00B2349C" w:rsidP="00283B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Caregivers" w:history="1">
              <w:r>
                <w:rPr>
                  <w:rFonts w:ascii="Batang" w:hAnsi="Batang" w:cs="Batang"/>
                  <w:color w:val="0563C1"/>
                  <w:sz w:val="24"/>
                  <w:szCs w:val="24"/>
                  <w:u w:val="single"/>
                  <w:bdr w:val="nil"/>
                  <w:lang w:eastAsia="ko-KR"/>
                </w:rPr>
                <w:t>간병인</w:t>
              </w:r>
            </w:hyperlink>
          </w:p>
          <w:p w14:paraId="2E4C79A6" w14:textId="77777777" w:rsidR="002115B9" w:rsidRPr="00283B91" w:rsidRDefault="00B2349C" w:rsidP="00283B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Family" w:history="1">
              <w:r>
                <w:rPr>
                  <w:rFonts w:ascii="Batang" w:hAnsi="Batang" w:cs="Batang"/>
                  <w:color w:val="0563C1"/>
                  <w:u w:val="single"/>
                  <w:bdr w:val="nil"/>
                  <w:lang w:eastAsia="ko-KR"/>
                </w:rPr>
                <w:t>가족</w:t>
              </w:r>
            </w:hyperlink>
          </w:p>
          <w:p w14:paraId="46E3A28E" w14:textId="77777777" w:rsidR="002115B9" w:rsidRPr="00283B91" w:rsidRDefault="00B2349C" w:rsidP="00283B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Partners" w:history="1">
              <w:r>
                <w:rPr>
                  <w:rFonts w:ascii="Batang" w:hAnsi="Batang" w:cs="Batang"/>
                  <w:color w:val="0563C1"/>
                  <w:sz w:val="24"/>
                  <w:szCs w:val="24"/>
                  <w:u w:val="single"/>
                  <w:bdr w:val="nil"/>
                  <w:lang w:eastAsia="ko-KR"/>
                </w:rPr>
                <w:t>파트너</w:t>
              </w:r>
            </w:hyperlink>
          </w:p>
        </w:tc>
        <w:tc>
          <w:tcPr>
            <w:tcW w:w="5390" w:type="dxa"/>
          </w:tcPr>
          <w:p w14:paraId="25E005D8" w14:textId="77777777" w:rsidR="002115B9" w:rsidRPr="00340F34" w:rsidRDefault="00B2349C" w:rsidP="00340F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Partners" w:history="1">
              <w:r>
                <w:rPr>
                  <w:rFonts w:ascii="Batang" w:hAnsi="Batang" w:cs="Batang"/>
                  <w:color w:val="0563C1"/>
                  <w:sz w:val="24"/>
                  <w:szCs w:val="24"/>
                  <w:u w:val="single"/>
                  <w:bdr w:val="nil"/>
                  <w:lang w:eastAsia="ko-KR"/>
                </w:rPr>
                <w:t>의료진</w:t>
              </w:r>
            </w:hyperlink>
          </w:p>
          <w:p w14:paraId="1E4CE44C" w14:textId="77777777" w:rsidR="002115B9" w:rsidRDefault="00B2349C" w:rsidP="00283B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Community" w:history="1">
              <w:r>
                <w:rPr>
                  <w:rFonts w:ascii="Batang" w:hAnsi="Batang" w:cs="Batang"/>
                  <w:color w:val="0563C1"/>
                  <w:sz w:val="24"/>
                  <w:szCs w:val="24"/>
                  <w:u w:val="single"/>
                  <w:bdr w:val="nil"/>
                  <w:lang w:eastAsia="ko-KR"/>
                </w:rPr>
                <w:t>지역사회</w:t>
              </w:r>
            </w:hyperlink>
          </w:p>
          <w:p w14:paraId="06DEED43" w14:textId="77777777" w:rsidR="00340F34" w:rsidRPr="00283B91" w:rsidRDefault="00340F34" w:rsidP="008D6CA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</w:tbl>
    <w:p w14:paraId="1FCE5DFB" w14:textId="77777777" w:rsidR="002115B9" w:rsidRDefault="002115B9" w:rsidP="002115B9">
      <w:pPr>
        <w:spacing w:after="0"/>
      </w:pPr>
    </w:p>
    <w:p w14:paraId="4AF818E9" w14:textId="1B7399EC" w:rsidR="00C341D7" w:rsidRPr="0024177E" w:rsidRDefault="00B2349C" w:rsidP="0024177E">
      <w:pPr>
        <w:spacing w:after="0"/>
        <w:jc w:val="center"/>
        <w:rPr>
          <w:b/>
          <w:bCs/>
        </w:rPr>
      </w:pPr>
      <w:r>
        <w:rPr>
          <w:rFonts w:ascii="Batang" w:hAnsi="Batang" w:cs="Batang"/>
          <w:b/>
          <w:bCs/>
          <w:bdr w:val="nil"/>
          <w:lang w:eastAsia="ko-KR"/>
        </w:rPr>
        <w:t>해당</w:t>
      </w:r>
      <w:r>
        <w:rPr>
          <w:rFonts w:ascii="Batang" w:hAnsi="Batang" w:cs="Batang"/>
          <w:b/>
          <w:bCs/>
          <w:bdr w:val="nil"/>
          <w:lang w:eastAsia="ko-KR"/>
        </w:rPr>
        <w:t xml:space="preserve"> </w:t>
      </w:r>
      <w:r>
        <w:rPr>
          <w:rFonts w:ascii="Batang" w:hAnsi="Batang" w:cs="Batang"/>
          <w:b/>
          <w:bCs/>
          <w:bdr w:val="nil"/>
          <w:lang w:eastAsia="ko-KR"/>
        </w:rPr>
        <w:t>이미지</w:t>
      </w:r>
      <w:r>
        <w:rPr>
          <w:rFonts w:ascii="Batang" w:hAnsi="Batang" w:cs="Batang"/>
          <w:b/>
          <w:bCs/>
          <w:bdr w:val="nil"/>
          <w:lang w:eastAsia="ko-KR"/>
        </w:rPr>
        <w:t xml:space="preserve"> </w:t>
      </w:r>
      <w:r>
        <w:rPr>
          <w:rFonts w:ascii="Batang" w:hAnsi="Batang" w:cs="Batang"/>
          <w:b/>
          <w:bCs/>
          <w:bdr w:val="nil"/>
          <w:lang w:eastAsia="ko-KR"/>
        </w:rPr>
        <w:t>확인처</w:t>
      </w:r>
      <w:r>
        <w:rPr>
          <w:rFonts w:ascii="Batang" w:hAnsi="Batang" w:cs="Batang"/>
          <w:b/>
          <w:bCs/>
          <w:bdr w:val="nil"/>
          <w:lang w:eastAsia="ko-KR"/>
        </w:rPr>
        <w:t xml:space="preserve">: </w:t>
      </w:r>
      <w:r w:rsidR="00197233">
        <w:rPr>
          <w:rFonts w:ascii="Batang" w:hAnsi="Batang" w:cs="Batang"/>
          <w:b/>
          <w:bCs/>
          <w:bdr w:val="nil"/>
          <w:lang w:eastAsia="ko-KR"/>
        </w:rPr>
        <w:br/>
      </w:r>
      <w:hyperlink r:id="rId10" w:history="1">
        <w:r w:rsidR="00197233" w:rsidRPr="005F364C">
          <w:rPr>
            <w:rStyle w:val="Hyperlink"/>
            <w:rFonts w:ascii="Batang" w:hAnsi="Batang" w:cs="Batang"/>
            <w:b/>
            <w:bCs/>
            <w:bdr w:val="nil"/>
            <w:lang w:eastAsia="ko-KR"/>
          </w:rPr>
          <w:t>https://www.smpresource.org/Content/Medicare-Fraud-Prevention-Week/Social-Media-Kit.aspx</w:t>
        </w:r>
      </w:hyperlink>
      <w:r>
        <w:rPr>
          <w:rFonts w:ascii="Batang" w:hAnsi="Batang" w:cs="Batang"/>
          <w:b/>
          <w:bCs/>
          <w:bdr w:val="nil"/>
          <w:lang w:eastAsia="ko-KR"/>
        </w:rPr>
        <w:t xml:space="preserve"> </w:t>
      </w:r>
    </w:p>
    <w:p w14:paraId="2AE07B5C" w14:textId="77777777" w:rsidR="00283B91" w:rsidRPr="00283B91" w:rsidRDefault="00B2349C" w:rsidP="002115B9">
      <w:pPr>
        <w:spacing w:after="0"/>
        <w:rPr>
          <w:rFonts w:ascii="Franklin Gothic Book" w:hAnsi="Franklin Gothic Book"/>
          <w:sz w:val="24"/>
          <w:szCs w:val="24"/>
        </w:rPr>
      </w:pPr>
      <w:bookmarkStart w:id="0" w:name="Beneficiaries"/>
      <w:r>
        <w:rPr>
          <w:rFonts w:ascii="Batang" w:hAnsi="Batang" w:cs="Batang"/>
          <w:sz w:val="24"/>
          <w:szCs w:val="24"/>
          <w:bdr w:val="nil"/>
          <w:lang w:eastAsia="ko-KR"/>
        </w:rPr>
        <w:t>수혜자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731409" w14:paraId="7DC340E5" w14:textId="77777777" w:rsidTr="00732195">
        <w:trPr>
          <w:trHeight w:val="332"/>
        </w:trPr>
        <w:tc>
          <w:tcPr>
            <w:tcW w:w="1667" w:type="pct"/>
            <w:shd w:val="clear" w:color="auto" w:fill="43B6DB"/>
          </w:tcPr>
          <w:p w14:paraId="00E954AA" w14:textId="77777777" w:rsidR="00732195" w:rsidRPr="00283B91" w:rsidRDefault="00B2349C" w:rsidP="002115B9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bookmarkStart w:id="1" w:name="_Hlk98845402"/>
            <w:bookmarkEnd w:id="0"/>
            <w:r>
              <w:rPr>
                <w:rFonts w:ascii="Batang" w:hAnsi="Batang" w:cs="Batang"/>
                <w:color w:val="FFFFFF"/>
                <w:sz w:val="24"/>
                <w:szCs w:val="24"/>
                <w:bdr w:val="nil"/>
                <w:lang w:eastAsia="ko-KR"/>
              </w:rPr>
              <w:t>Facebook/Instagram</w:t>
            </w:r>
          </w:p>
        </w:tc>
        <w:tc>
          <w:tcPr>
            <w:tcW w:w="1667" w:type="pct"/>
            <w:shd w:val="clear" w:color="auto" w:fill="43B6DB"/>
          </w:tcPr>
          <w:p w14:paraId="1261A1E0" w14:textId="198A5987" w:rsidR="00732195" w:rsidRPr="00283B91" w:rsidRDefault="00B2349C" w:rsidP="002115B9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Batang" w:hAnsi="Batang" w:cs="Batang"/>
                <w:color w:val="FFFFFF"/>
                <w:sz w:val="24"/>
                <w:szCs w:val="24"/>
                <w:bdr w:val="nil"/>
                <w:lang w:eastAsia="ko-KR"/>
              </w:rPr>
              <w:t>TwitterX</w:t>
            </w:r>
            <w:proofErr w:type="spellEnd"/>
          </w:p>
        </w:tc>
        <w:tc>
          <w:tcPr>
            <w:tcW w:w="1666" w:type="pct"/>
            <w:shd w:val="clear" w:color="auto" w:fill="43B6DB"/>
          </w:tcPr>
          <w:p w14:paraId="468BD6FB" w14:textId="77777777" w:rsidR="00732195" w:rsidRPr="00283B91" w:rsidRDefault="00B2349C" w:rsidP="002115B9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Batang" w:hAnsi="Batang" w:cs="Batang"/>
                <w:color w:val="FFFFFF"/>
                <w:sz w:val="24"/>
                <w:szCs w:val="24"/>
                <w:bdr w:val="nil"/>
                <w:lang w:eastAsia="ko-KR"/>
              </w:rPr>
              <w:t>LinkedIn</w:t>
            </w:r>
          </w:p>
        </w:tc>
      </w:tr>
      <w:tr w:rsidR="00731409" w14:paraId="007D9B9A" w14:textId="77777777" w:rsidTr="00732195">
        <w:tc>
          <w:tcPr>
            <w:tcW w:w="1667" w:type="pct"/>
            <w:shd w:val="clear" w:color="auto" w:fill="auto"/>
          </w:tcPr>
          <w:p w14:paraId="469D9451" w14:textId="77777777" w:rsidR="002B1EB8" w:rsidRDefault="00B2349C" w:rsidP="002B1EB8"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발생을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방지하는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가장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효과적인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초기에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것입니다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오류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남용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예방법을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익히고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내용을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공유하는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가장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바람직한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출발입니다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264FBC79" w14:textId="77777777" w:rsidR="002B1EB8" w:rsidRDefault="00B2349C" w:rsidP="002B1EB8">
            <w:r>
              <w:rPr>
                <w:rFonts w:ascii="Batang" w:hAnsi="Batang" w:cs="Batang"/>
                <w:bdr w:val="nil"/>
                <w:lang w:eastAsia="ko-KR"/>
              </w:rPr>
              <w:t>#MFPW #MFPWbeneficiaries</w:t>
            </w:r>
          </w:p>
        </w:tc>
        <w:tc>
          <w:tcPr>
            <w:tcW w:w="1667" w:type="pct"/>
            <w:shd w:val="clear" w:color="auto" w:fill="auto"/>
          </w:tcPr>
          <w:p w14:paraId="5BFE27A7" w14:textId="77777777" w:rsidR="002B1EB8" w:rsidRDefault="00B2349C" w:rsidP="002B1EB8"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발생을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방지하는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가장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효과적인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초기에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것입니다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r>
              <w:rPr>
                <w:rFonts w:ascii="Batang" w:hAnsi="Batang" w:cs="Batang"/>
                <w:bdr w:val="nil"/>
                <w:lang w:eastAsia="ko-KR"/>
              </w:rPr>
              <w:t>본인과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가족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모두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오류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남용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예방법에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대해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가장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바람직한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출발입니다</w:t>
            </w:r>
            <w:r>
              <w:rPr>
                <w:rFonts w:ascii="Batang" w:hAnsi="Batang" w:cs="Batang"/>
                <w:bdr w:val="nil"/>
                <w:lang w:eastAsia="ko-KR"/>
              </w:rPr>
              <w:t>. #MFPW #MFPWbeneficiaries</w:t>
            </w:r>
          </w:p>
        </w:tc>
        <w:tc>
          <w:tcPr>
            <w:tcW w:w="1666" w:type="pct"/>
          </w:tcPr>
          <w:p w14:paraId="40440643" w14:textId="77777777" w:rsidR="002B1EB8" w:rsidRDefault="00B2349C" w:rsidP="002B1EB8"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발생을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방지하는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가장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효과적인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초기에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것입니다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r>
              <w:rPr>
                <w:rFonts w:ascii="Batang" w:hAnsi="Batang" w:cs="Batang"/>
                <w:bdr w:val="nil"/>
                <w:lang w:eastAsia="ko-KR"/>
              </w:rPr>
              <w:t>본인과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가족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모두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오류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남용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예방법에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대해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가장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바람직한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출발입니다</w:t>
            </w:r>
            <w:r>
              <w:rPr>
                <w:rFonts w:ascii="Batang" w:hAnsi="Batang" w:cs="Batang"/>
                <w:bdr w:val="nil"/>
                <w:lang w:eastAsia="ko-KR"/>
              </w:rPr>
              <w:t>. #MFPW #MFPWbeneficiaries</w:t>
            </w:r>
          </w:p>
          <w:p w14:paraId="0CB114F4" w14:textId="77777777" w:rsidR="002B1EB8" w:rsidRDefault="002B1EB8" w:rsidP="002B1EB8"/>
        </w:tc>
      </w:tr>
      <w:tr w:rsidR="00731409" w14:paraId="11C032E0" w14:textId="77777777" w:rsidTr="00732195">
        <w:tc>
          <w:tcPr>
            <w:tcW w:w="1667" w:type="pct"/>
            <w:shd w:val="clear" w:color="auto" w:fill="auto"/>
          </w:tcPr>
          <w:p w14:paraId="6DC716F1" w14:textId="375D64ED" w:rsidR="002B1EB8" w:rsidRDefault="00B2349C" w:rsidP="002B1EB8">
            <w:r>
              <w:rPr>
                <w:rFonts w:ascii="Batang" w:hAnsi="Batang" w:cs="Batang"/>
                <w:bdr w:val="nil"/>
                <w:lang w:eastAsia="ko-KR"/>
              </w:rPr>
              <w:t xml:space="preserve">Medicare </w:t>
            </w:r>
            <w:r>
              <w:rPr>
                <w:rFonts w:ascii="Batang" w:hAnsi="Batang" w:cs="Batang"/>
                <w:bdr w:val="nil"/>
                <w:lang w:eastAsia="ko-KR"/>
              </w:rPr>
              <w:t>수혜자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분들께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알립니다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주간이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오늘</w:t>
            </w:r>
            <w:r>
              <w:rPr>
                <w:rFonts w:ascii="Batang" w:hAnsi="Batang" w:cs="Batang"/>
                <w:bdr w:val="nil"/>
                <w:lang w:eastAsia="ko-KR"/>
              </w:rPr>
              <w:t>부터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시작됩니다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! Medicare </w:t>
            </w:r>
            <w:r>
              <w:rPr>
                <w:rFonts w:ascii="Batang" w:hAnsi="Batang" w:cs="Batang"/>
                <w:bdr w:val="nil"/>
                <w:lang w:eastAsia="ko-KR"/>
              </w:rPr>
              <w:t>명세서를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읽는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익히는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시작하세요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!  </w:t>
            </w:r>
          </w:p>
          <w:p w14:paraId="09C81E01" w14:textId="77777777" w:rsidR="002B1EB8" w:rsidRDefault="002B1EB8" w:rsidP="002B1EB8"/>
          <w:p w14:paraId="5D33D485" w14:textId="77777777" w:rsidR="002B1EB8" w:rsidRDefault="00B2349C" w:rsidP="002B1EB8">
            <w:r>
              <w:rPr>
                <w:rFonts w:ascii="Batang" w:hAnsi="Batang" w:cs="Batang"/>
                <w:bdr w:val="nil"/>
                <w:lang w:eastAsia="ko-KR"/>
              </w:rPr>
              <w:t>우편으로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받은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종이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문서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형식의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요약통지서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(Medicare Summary Notice, MSN) </w:t>
            </w:r>
            <w:r>
              <w:rPr>
                <w:rFonts w:ascii="Batang" w:hAnsi="Batang" w:cs="Batang"/>
                <w:bdr w:val="nil"/>
                <w:lang w:eastAsia="ko-KR"/>
              </w:rPr>
              <w:t>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혜택설명서</w:t>
            </w:r>
            <w:r>
              <w:rPr>
                <w:rFonts w:ascii="Batang" w:hAnsi="Batang" w:cs="Batang"/>
                <w:bdr w:val="nil"/>
                <w:lang w:eastAsia="ko-KR"/>
              </w:rPr>
              <w:t>(Explanation of Benefits, EOB)</w:t>
            </w:r>
            <w:r>
              <w:rPr>
                <w:rFonts w:ascii="Batang" w:hAnsi="Batang" w:cs="Batang"/>
                <w:bdr w:val="nil"/>
                <w:lang w:eastAsia="ko-KR"/>
              </w:rPr>
              <w:t>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읽어보거나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인터넷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홈페이지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Medicare.gov</w:t>
            </w:r>
            <w:r>
              <w:rPr>
                <w:rFonts w:ascii="Batang" w:hAnsi="Batang" w:cs="Batang"/>
                <w:bdr w:val="nil"/>
                <w:lang w:eastAsia="ko-KR"/>
              </w:rPr>
              <w:t>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온라인으로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청구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내역을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검토하세요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r>
              <w:rPr>
                <w:rFonts w:ascii="Batang" w:hAnsi="Batang" w:cs="Batang"/>
                <w:bdr w:val="nil"/>
                <w:lang w:eastAsia="ko-KR"/>
              </w:rPr>
              <w:t>시니어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감찰단</w:t>
            </w:r>
            <w:r>
              <w:rPr>
                <w:rFonts w:ascii="Batang" w:hAnsi="Batang" w:cs="Batang"/>
                <w:bdr w:val="nil"/>
                <w:lang w:eastAsia="ko-KR"/>
              </w:rPr>
              <w:t>(Senior Medicare Patrol, SMP)</w:t>
            </w:r>
            <w:r>
              <w:rPr>
                <w:rFonts w:ascii="Batang" w:hAnsi="Batang" w:cs="Batang"/>
                <w:bdr w:val="nil"/>
                <w:lang w:eastAsia="ko-KR"/>
              </w:rPr>
              <w:t>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해당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동영상을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시청하여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명세서를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읽는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문제를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보고하는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확인하시기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바랍니다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286CC916" w14:textId="77777777" w:rsidR="006D0A3B" w:rsidRDefault="00B2349C" w:rsidP="002B1EB8">
            <w:r>
              <w:rPr>
                <w:rFonts w:ascii="Batang" w:hAnsi="Batang" w:cs="Batang"/>
                <w:bdr w:val="nil"/>
                <w:lang w:eastAsia="ko-KR"/>
              </w:rPr>
              <w:t>#MFPW #MFPWbeneficiaries</w:t>
            </w:r>
          </w:p>
          <w:p w14:paraId="706B1181" w14:textId="77777777" w:rsidR="002B1EB8" w:rsidRDefault="002B1EB8" w:rsidP="002B1EB8"/>
        </w:tc>
        <w:tc>
          <w:tcPr>
            <w:tcW w:w="1667" w:type="pct"/>
            <w:shd w:val="clear" w:color="auto" w:fill="auto"/>
          </w:tcPr>
          <w:p w14:paraId="568B6AC3" w14:textId="6A75233D" w:rsidR="00B77518" w:rsidRDefault="00B2349C" w:rsidP="00B77518">
            <w:r>
              <w:rPr>
                <w:rFonts w:ascii="Batang" w:hAnsi="Batang" w:cs="Batang"/>
                <w:bdr w:val="nil"/>
                <w:lang w:eastAsia="ko-KR"/>
              </w:rPr>
              <w:lastRenderedPageBreak/>
              <w:t xml:space="preserve">Medicare </w:t>
            </w:r>
            <w:r>
              <w:rPr>
                <w:rFonts w:ascii="Batang" w:hAnsi="Batang" w:cs="Batang"/>
                <w:bdr w:val="nil"/>
                <w:lang w:eastAsia="ko-KR"/>
              </w:rPr>
              <w:t>수혜자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분들께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알립니다</w:t>
            </w:r>
            <w:r>
              <w:rPr>
                <w:rFonts w:ascii="Batang" w:hAnsi="Batang" w:cs="Batang"/>
                <w:bdr w:val="nil"/>
                <w:lang w:eastAsia="ko-KR"/>
              </w:rPr>
              <w:t>. #MFPW</w:t>
            </w:r>
            <w:r>
              <w:rPr>
                <w:rFonts w:ascii="Batang" w:hAnsi="Batang" w:cs="Batang"/>
                <w:bdr w:val="nil"/>
                <w:lang w:eastAsia="ko-KR"/>
              </w:rPr>
              <w:t>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proofErr w:type="gramStart"/>
            <w:r>
              <w:rPr>
                <w:rFonts w:ascii="Batang" w:hAnsi="Batang" w:cs="Batang"/>
                <w:bdr w:val="nil"/>
                <w:lang w:eastAsia="ko-KR"/>
              </w:rPr>
              <w:t>오늘</w:t>
            </w:r>
            <w:r>
              <w:rPr>
                <w:rFonts w:ascii="Batang" w:hAnsi="Batang" w:cs="Batang"/>
                <w:bdr w:val="nil"/>
                <w:lang w:eastAsia="ko-KR"/>
              </w:rPr>
              <w:t>,</w:t>
            </w:r>
            <w:r>
              <w:rPr>
                <w:rFonts w:ascii="Batang" w:hAnsi="Batang" w:cs="Batang"/>
                <w:bdr w:val="nil"/>
                <w:lang w:eastAsia="ko-KR"/>
              </w:rPr>
              <w:t>부터</w:t>
            </w:r>
            <w:proofErr w:type="gramEnd"/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시작됩니다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! Medicare </w:t>
            </w:r>
            <w:r>
              <w:rPr>
                <w:rFonts w:ascii="Batang" w:hAnsi="Batang" w:cs="Batang"/>
                <w:bdr w:val="nil"/>
                <w:lang w:eastAsia="ko-KR"/>
              </w:rPr>
              <w:t>명세서를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읽는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익히는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시작하세요</w:t>
            </w:r>
            <w:r>
              <w:rPr>
                <w:rFonts w:ascii="Batang" w:hAnsi="Batang" w:cs="Batang"/>
                <w:bdr w:val="nil"/>
                <w:lang w:eastAsia="ko-KR"/>
              </w:rPr>
              <w:t>! #MFPW #MFPWbeneficiaries</w:t>
            </w:r>
          </w:p>
          <w:p w14:paraId="3D8BA012" w14:textId="77777777" w:rsidR="002B1EB8" w:rsidRDefault="002B1EB8" w:rsidP="002B1EB8"/>
        </w:tc>
        <w:tc>
          <w:tcPr>
            <w:tcW w:w="1666" w:type="pct"/>
          </w:tcPr>
          <w:p w14:paraId="3088953A" w14:textId="66425381" w:rsidR="00B77518" w:rsidRDefault="00B2349C" w:rsidP="00B77518">
            <w:r>
              <w:rPr>
                <w:rFonts w:ascii="Batang" w:hAnsi="Batang" w:cs="Batang"/>
                <w:bdr w:val="nil"/>
                <w:lang w:eastAsia="ko-KR"/>
              </w:rPr>
              <w:t xml:space="preserve">Medicare </w:t>
            </w:r>
            <w:r>
              <w:rPr>
                <w:rFonts w:ascii="Batang" w:hAnsi="Batang" w:cs="Batang"/>
                <w:bdr w:val="nil"/>
                <w:lang w:eastAsia="ko-KR"/>
              </w:rPr>
              <w:t>수혜자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분들께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알립니다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주간이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오늘</w:t>
            </w:r>
            <w:r>
              <w:rPr>
                <w:rFonts w:ascii="Batang" w:hAnsi="Batang" w:cs="Batang"/>
                <w:bdr w:val="nil"/>
                <w:lang w:eastAsia="ko-KR"/>
              </w:rPr>
              <w:t>부터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시작됩니다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! Medicare </w:t>
            </w:r>
            <w:r>
              <w:rPr>
                <w:rFonts w:ascii="Batang" w:hAnsi="Batang" w:cs="Batang"/>
                <w:bdr w:val="nil"/>
                <w:lang w:eastAsia="ko-KR"/>
              </w:rPr>
              <w:t>명세서를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읽는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익히는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시작하세요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!  </w:t>
            </w:r>
          </w:p>
          <w:p w14:paraId="02D19EE0" w14:textId="77777777" w:rsidR="00B77518" w:rsidRDefault="00B77518" w:rsidP="00B77518"/>
          <w:p w14:paraId="3EC8B1D2" w14:textId="77777777" w:rsidR="00B77518" w:rsidRDefault="00B2349C" w:rsidP="00B77518">
            <w:r>
              <w:rPr>
                <w:rFonts w:ascii="Batang" w:hAnsi="Batang" w:cs="Batang"/>
                <w:bdr w:val="nil"/>
                <w:lang w:eastAsia="ko-KR"/>
              </w:rPr>
              <w:t>우편으로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받은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종이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문서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형식의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요약통지서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(Medicare Summary Notice, MSN) </w:t>
            </w:r>
            <w:r>
              <w:rPr>
                <w:rFonts w:ascii="Batang" w:hAnsi="Batang" w:cs="Batang"/>
                <w:bdr w:val="nil"/>
                <w:lang w:eastAsia="ko-KR"/>
              </w:rPr>
              <w:t>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혜택설명서</w:t>
            </w:r>
            <w:r>
              <w:rPr>
                <w:rFonts w:ascii="Batang" w:hAnsi="Batang" w:cs="Batang"/>
                <w:bdr w:val="nil"/>
                <w:lang w:eastAsia="ko-KR"/>
              </w:rPr>
              <w:t>(Explanation of Benefits, EOB)</w:t>
            </w:r>
            <w:r>
              <w:rPr>
                <w:rFonts w:ascii="Batang" w:hAnsi="Batang" w:cs="Batang"/>
                <w:bdr w:val="nil"/>
                <w:lang w:eastAsia="ko-KR"/>
              </w:rPr>
              <w:t>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읽어보거나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인터넷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홈페이지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Medicare.gov</w:t>
            </w:r>
            <w:r>
              <w:rPr>
                <w:rFonts w:ascii="Batang" w:hAnsi="Batang" w:cs="Batang"/>
                <w:bdr w:val="nil"/>
                <w:lang w:eastAsia="ko-KR"/>
              </w:rPr>
              <w:t>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온라인으로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청구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내역을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검토하세요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r>
              <w:rPr>
                <w:rFonts w:ascii="Batang" w:hAnsi="Batang" w:cs="Batang"/>
                <w:bdr w:val="nil"/>
                <w:lang w:eastAsia="ko-KR"/>
              </w:rPr>
              <w:t>시니어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감찰단</w:t>
            </w:r>
            <w:r>
              <w:rPr>
                <w:rFonts w:ascii="Batang" w:hAnsi="Batang" w:cs="Batang"/>
                <w:bdr w:val="nil"/>
                <w:lang w:eastAsia="ko-KR"/>
              </w:rPr>
              <w:t>(Senior Medicare Patrol, SMP)</w:t>
            </w:r>
            <w:r>
              <w:rPr>
                <w:rFonts w:ascii="Batang" w:hAnsi="Batang" w:cs="Batang"/>
                <w:bdr w:val="nil"/>
                <w:lang w:eastAsia="ko-KR"/>
              </w:rPr>
              <w:t>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해당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동영상을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시청하여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명세서를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읽는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문제를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보고하는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확인하시기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바랍니다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#MFPW #MFPWbeneficiaries </w:t>
            </w:r>
          </w:p>
          <w:p w14:paraId="345A92D8" w14:textId="77777777" w:rsidR="002B1EB8" w:rsidRDefault="002B1EB8" w:rsidP="002B1EB8"/>
        </w:tc>
      </w:tr>
      <w:tr w:rsidR="00731409" w14:paraId="38DF278C" w14:textId="77777777" w:rsidTr="00732195">
        <w:tc>
          <w:tcPr>
            <w:tcW w:w="1667" w:type="pct"/>
            <w:shd w:val="clear" w:color="auto" w:fill="auto"/>
          </w:tcPr>
          <w:p w14:paraId="156C7D04" w14:textId="77777777" w:rsidR="002B1EB8" w:rsidRDefault="00B2349C" w:rsidP="002B1EB8">
            <w:bookmarkStart w:id="2" w:name="_Hlk98926576"/>
            <w:r>
              <w:rPr>
                <w:rFonts w:ascii="Batang" w:hAnsi="Batang" w:cs="Batang"/>
                <w:bdr w:val="nil"/>
                <w:lang w:eastAsia="ko-KR"/>
              </w:rPr>
              <w:lastRenderedPageBreak/>
              <w:t>SMP</w:t>
            </w:r>
            <w:r>
              <w:rPr>
                <w:rFonts w:ascii="Batang" w:hAnsi="Batang" w:cs="Batang"/>
                <w:bdr w:val="nil"/>
                <w:lang w:eastAsia="ko-KR"/>
              </w:rPr>
              <w:t>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강조하는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3</w:t>
            </w:r>
            <w:r>
              <w:rPr>
                <w:rFonts w:ascii="Batang" w:hAnsi="Batang" w:cs="Batang"/>
                <w:bdr w:val="nil"/>
                <w:lang w:eastAsia="ko-KR"/>
              </w:rPr>
              <w:t>단계를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기억하세요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: </w:t>
            </w:r>
            <w:r>
              <w:rPr>
                <w:rFonts w:ascii="Batang" w:hAnsi="Batang" w:cs="Batang"/>
                <w:bdr w:val="nil"/>
                <w:lang w:eastAsia="ko-KR"/>
              </w:rPr>
              <w:t>예방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감지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신고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!  </w:t>
            </w:r>
          </w:p>
          <w:bookmarkEnd w:id="2"/>
          <w:p w14:paraId="7E04BA6C" w14:textId="77777777" w:rsidR="002B1EB8" w:rsidRDefault="002B1EB8" w:rsidP="002B1EB8"/>
          <w:p w14:paraId="1670B560" w14:textId="77777777" w:rsidR="00AE765F" w:rsidRDefault="00B2349C" w:rsidP="002B1EB8">
            <w:r>
              <w:rPr>
                <w:rFonts w:ascii="Batang" w:hAnsi="Batang" w:cs="Batang"/>
                <w:bdr w:val="nil"/>
                <w:lang w:eastAsia="ko-KR"/>
              </w:rPr>
              <w:t>예방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: Medicare </w:t>
            </w:r>
            <w:r>
              <w:rPr>
                <w:rFonts w:ascii="Batang" w:hAnsi="Batang" w:cs="Batang"/>
                <w:bdr w:val="nil"/>
                <w:lang w:eastAsia="ko-KR"/>
              </w:rPr>
              <w:t>명세서를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열어서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내용을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확인합니다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7CEAEC54" w14:textId="77777777" w:rsidR="002B1EB8" w:rsidRDefault="00B2349C" w:rsidP="002B1EB8">
            <w:r>
              <w:rPr>
                <w:rFonts w:ascii="Batang" w:hAnsi="Batang" w:cs="Batang"/>
                <w:bdr w:val="nil"/>
                <w:lang w:eastAsia="ko-KR"/>
              </w:rPr>
              <w:t>감지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: </w:t>
            </w:r>
            <w:r>
              <w:rPr>
                <w:rFonts w:ascii="Batang" w:hAnsi="Batang" w:cs="Batang"/>
                <w:bdr w:val="nil"/>
                <w:lang w:eastAsia="ko-KR"/>
              </w:rPr>
              <w:t>이중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청구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확인할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없는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서비스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등의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항목이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있는지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확인합니다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5B794528" w14:textId="77777777" w:rsidR="002B1EB8" w:rsidRDefault="00B2349C" w:rsidP="002B1EB8">
            <w:r>
              <w:rPr>
                <w:rFonts w:ascii="Batang" w:hAnsi="Batang" w:cs="Batang"/>
                <w:bdr w:val="nil"/>
                <w:lang w:eastAsia="ko-KR"/>
              </w:rPr>
              <w:t>신고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: </w:t>
            </w:r>
            <w:r>
              <w:rPr>
                <w:rFonts w:ascii="Batang" w:hAnsi="Batang" w:cs="Batang"/>
                <w:bdr w:val="nil"/>
                <w:lang w:eastAsia="ko-KR"/>
              </w:rPr>
              <w:t>궁금한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점이나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우려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사항은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SMP</w:t>
            </w:r>
            <w:r>
              <w:rPr>
                <w:rFonts w:ascii="Batang" w:hAnsi="Batang" w:cs="Batang"/>
                <w:bdr w:val="nil"/>
                <w:lang w:eastAsia="ko-KR"/>
              </w:rPr>
              <w:t>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문의합니다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565EE613" w14:textId="77777777" w:rsidR="002B1EB8" w:rsidRDefault="002B1EB8" w:rsidP="002B1EB8"/>
          <w:p w14:paraId="11AD38E1" w14:textId="77777777" w:rsidR="002B1EB8" w:rsidRDefault="00B2349C" w:rsidP="009447A6">
            <w:hyperlink r:id="rId11" w:history="1">
              <w:r>
                <w:rPr>
                  <w:rFonts w:ascii="Batang" w:hAnsi="Batang" w:cs="Batang"/>
                  <w:color w:val="0563C1"/>
                  <w:u w:val="single"/>
                  <w:bdr w:val="nil"/>
                  <w:lang w:eastAsia="ko-KR"/>
                </w:rPr>
                <w:t>www.smpresource.org</w:t>
              </w:r>
            </w:hyperlink>
            <w:r>
              <w:rPr>
                <w:rFonts w:ascii="Batang" w:hAnsi="Batang" w:cs="Batang"/>
                <w:bdr w:val="nil"/>
                <w:lang w:eastAsia="ko-KR"/>
              </w:rPr>
              <w:t>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가까운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SMP</w:t>
            </w:r>
            <w:r>
              <w:rPr>
                <w:rFonts w:ascii="Batang" w:hAnsi="Batang" w:cs="Batang"/>
                <w:bdr w:val="nil"/>
                <w:lang w:eastAsia="ko-KR"/>
              </w:rPr>
              <w:t>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확인하세요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3D6BB846" w14:textId="77777777" w:rsidR="006D0A3B" w:rsidRPr="00B62495" w:rsidRDefault="00B2349C" w:rsidP="009447A6">
            <w:r>
              <w:rPr>
                <w:rFonts w:ascii="Batang" w:hAnsi="Batang" w:cs="Batang"/>
                <w:bdr w:val="nil"/>
                <w:lang w:eastAsia="ko-KR"/>
              </w:rPr>
              <w:t>#MFPW #MFPWbeneficiaries</w:t>
            </w:r>
          </w:p>
        </w:tc>
        <w:tc>
          <w:tcPr>
            <w:tcW w:w="1667" w:type="pct"/>
            <w:shd w:val="clear" w:color="auto" w:fill="auto"/>
          </w:tcPr>
          <w:p w14:paraId="68893988" w14:textId="77777777" w:rsidR="00B77518" w:rsidRDefault="00B2349C" w:rsidP="00B77518">
            <w:r>
              <w:rPr>
                <w:rFonts w:ascii="Batang" w:hAnsi="Batang" w:cs="Batang"/>
                <w:bdr w:val="nil"/>
                <w:lang w:eastAsia="ko-KR"/>
              </w:rPr>
              <w:t>SMP</w:t>
            </w:r>
            <w:r>
              <w:rPr>
                <w:rFonts w:ascii="Batang" w:hAnsi="Batang" w:cs="Batang"/>
                <w:bdr w:val="nil"/>
                <w:lang w:eastAsia="ko-KR"/>
              </w:rPr>
              <w:t>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강조하는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3</w:t>
            </w:r>
            <w:r>
              <w:rPr>
                <w:rFonts w:ascii="Batang" w:hAnsi="Batang" w:cs="Batang"/>
                <w:bdr w:val="nil"/>
                <w:lang w:eastAsia="ko-KR"/>
              </w:rPr>
              <w:t>단계를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기억하세요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: </w:t>
            </w:r>
            <w:r>
              <w:rPr>
                <w:rFonts w:ascii="Batang" w:hAnsi="Batang" w:cs="Batang"/>
                <w:bdr w:val="nil"/>
                <w:lang w:eastAsia="ko-KR"/>
              </w:rPr>
              <w:t>예방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감지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신고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! </w:t>
            </w:r>
            <w:hyperlink r:id="rId12" w:history="1">
              <w:r>
                <w:rPr>
                  <w:rFonts w:ascii="Batang" w:hAnsi="Batang" w:cs="Batang"/>
                  <w:color w:val="0563C1"/>
                  <w:u w:val="single"/>
                  <w:bdr w:val="nil"/>
                  <w:lang w:eastAsia="ko-KR"/>
                </w:rPr>
                <w:t>www.smpresource.org</w:t>
              </w:r>
            </w:hyperlink>
            <w:r>
              <w:rPr>
                <w:rFonts w:ascii="Batang" w:hAnsi="Batang" w:cs="Batang"/>
                <w:bdr w:val="nil"/>
                <w:lang w:eastAsia="ko-KR"/>
              </w:rPr>
              <w:t>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가까운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SMP</w:t>
            </w:r>
            <w:r>
              <w:rPr>
                <w:rFonts w:ascii="Batang" w:hAnsi="Batang" w:cs="Batang"/>
                <w:bdr w:val="nil"/>
                <w:lang w:eastAsia="ko-KR"/>
              </w:rPr>
              <w:t>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확인하세요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#MFPWbeneficiaries</w:t>
            </w:r>
          </w:p>
          <w:p w14:paraId="73710A05" w14:textId="77777777" w:rsidR="00B77518" w:rsidRDefault="00B77518" w:rsidP="00B77518"/>
          <w:p w14:paraId="529A4612" w14:textId="77777777" w:rsidR="002B1EB8" w:rsidRDefault="002B1EB8" w:rsidP="002B1EB8"/>
        </w:tc>
        <w:tc>
          <w:tcPr>
            <w:tcW w:w="1666" w:type="pct"/>
          </w:tcPr>
          <w:p w14:paraId="037EFBE1" w14:textId="77777777" w:rsidR="002B1EB8" w:rsidRDefault="00B2349C" w:rsidP="002B1EB8">
            <w:r>
              <w:rPr>
                <w:rFonts w:ascii="Batang" w:hAnsi="Batang" w:cs="Batang"/>
                <w:bdr w:val="nil"/>
                <w:lang w:eastAsia="ko-KR"/>
              </w:rPr>
              <w:t>SMP</w:t>
            </w:r>
            <w:r>
              <w:rPr>
                <w:rFonts w:ascii="Batang" w:hAnsi="Batang" w:cs="Batang"/>
                <w:bdr w:val="nil"/>
                <w:lang w:eastAsia="ko-KR"/>
              </w:rPr>
              <w:t>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강조하는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3</w:t>
            </w:r>
            <w:r>
              <w:rPr>
                <w:rFonts w:ascii="Batang" w:hAnsi="Batang" w:cs="Batang"/>
                <w:bdr w:val="nil"/>
                <w:lang w:eastAsia="ko-KR"/>
              </w:rPr>
              <w:t>단계를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기억하세요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: </w:t>
            </w:r>
            <w:r>
              <w:rPr>
                <w:rFonts w:ascii="Batang" w:hAnsi="Batang" w:cs="Batang"/>
                <w:bdr w:val="nil"/>
                <w:lang w:eastAsia="ko-KR"/>
              </w:rPr>
              <w:t>예방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감지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신고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!  </w:t>
            </w:r>
          </w:p>
          <w:p w14:paraId="3991AA53" w14:textId="77777777" w:rsidR="002B1EB8" w:rsidRDefault="002B1EB8" w:rsidP="002B1EB8"/>
          <w:p w14:paraId="244005D9" w14:textId="77777777" w:rsidR="00A51A71" w:rsidRDefault="00B2349C" w:rsidP="00A51A71">
            <w:r>
              <w:rPr>
                <w:rFonts w:ascii="Batang" w:hAnsi="Batang" w:cs="Batang"/>
                <w:bdr w:val="nil"/>
                <w:lang w:eastAsia="ko-KR"/>
              </w:rPr>
              <w:t>예방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: Medicare </w:t>
            </w:r>
            <w:r>
              <w:rPr>
                <w:rFonts w:ascii="Batang" w:hAnsi="Batang" w:cs="Batang"/>
                <w:bdr w:val="nil"/>
                <w:lang w:eastAsia="ko-KR"/>
              </w:rPr>
              <w:t>명세서를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열어서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내용을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확인합니다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472D2B8D" w14:textId="77777777" w:rsidR="00A51A71" w:rsidRDefault="00B2349C" w:rsidP="00A51A71">
            <w:r>
              <w:rPr>
                <w:rFonts w:ascii="Batang" w:hAnsi="Batang" w:cs="Batang"/>
                <w:bdr w:val="nil"/>
                <w:lang w:eastAsia="ko-KR"/>
              </w:rPr>
              <w:t>감지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: </w:t>
            </w:r>
            <w:r>
              <w:rPr>
                <w:rFonts w:ascii="Batang" w:hAnsi="Batang" w:cs="Batang"/>
                <w:bdr w:val="nil"/>
                <w:lang w:eastAsia="ko-KR"/>
              </w:rPr>
              <w:t>이중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청구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확인할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없는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서비스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등의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항목이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있는지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확인합니다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2AEC9245" w14:textId="77777777" w:rsidR="00A51A71" w:rsidRDefault="00B2349C" w:rsidP="00A51A71">
            <w:r>
              <w:rPr>
                <w:rFonts w:ascii="Batang" w:hAnsi="Batang" w:cs="Batang"/>
                <w:bdr w:val="nil"/>
                <w:lang w:eastAsia="ko-KR"/>
              </w:rPr>
              <w:t>신고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: </w:t>
            </w:r>
            <w:r>
              <w:rPr>
                <w:rFonts w:ascii="Batang" w:hAnsi="Batang" w:cs="Batang"/>
                <w:bdr w:val="nil"/>
                <w:lang w:eastAsia="ko-KR"/>
              </w:rPr>
              <w:t>궁금한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점이나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우려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사항은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SMP</w:t>
            </w:r>
            <w:r>
              <w:rPr>
                <w:rFonts w:ascii="Batang" w:hAnsi="Batang" w:cs="Batang"/>
                <w:bdr w:val="nil"/>
                <w:lang w:eastAsia="ko-KR"/>
              </w:rPr>
              <w:t>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문의합니다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50B436EF" w14:textId="77777777" w:rsidR="002B1EB8" w:rsidRDefault="002B1EB8" w:rsidP="002B1EB8"/>
          <w:p w14:paraId="2CAC4ECF" w14:textId="77777777" w:rsidR="002B1EB8" w:rsidRDefault="00B2349C" w:rsidP="002B1EB8">
            <w:hyperlink r:id="rId13" w:history="1">
              <w:r>
                <w:rPr>
                  <w:rFonts w:ascii="Batang" w:hAnsi="Batang" w:cs="Batang"/>
                  <w:color w:val="0563C1"/>
                  <w:u w:val="single"/>
                  <w:bdr w:val="nil"/>
                  <w:lang w:eastAsia="ko-KR"/>
                </w:rPr>
                <w:t>www.smpresource.org</w:t>
              </w:r>
            </w:hyperlink>
            <w:r>
              <w:rPr>
                <w:rFonts w:ascii="Batang" w:hAnsi="Batang" w:cs="Batang"/>
                <w:bdr w:val="nil"/>
                <w:lang w:eastAsia="ko-KR"/>
              </w:rPr>
              <w:t>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가까운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SMP</w:t>
            </w:r>
            <w:r>
              <w:rPr>
                <w:rFonts w:ascii="Batang" w:hAnsi="Batang" w:cs="Batang"/>
                <w:bdr w:val="nil"/>
                <w:lang w:eastAsia="ko-KR"/>
              </w:rPr>
              <w:t>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확인하세요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695828D3" w14:textId="77777777" w:rsidR="006D0A3B" w:rsidRDefault="00B2349C" w:rsidP="002B1EB8">
            <w:r>
              <w:rPr>
                <w:rFonts w:ascii="Batang" w:hAnsi="Batang" w:cs="Batang"/>
                <w:bdr w:val="nil"/>
                <w:lang w:eastAsia="ko-KR"/>
              </w:rPr>
              <w:t>#MFPW #MFPWbeneficiaries</w:t>
            </w:r>
          </w:p>
          <w:p w14:paraId="76230762" w14:textId="77777777" w:rsidR="002B1EB8" w:rsidRDefault="002B1EB8" w:rsidP="002B1EB8"/>
        </w:tc>
      </w:tr>
    </w:tbl>
    <w:bookmarkEnd w:id="1"/>
    <w:p w14:paraId="63FD03E4" w14:textId="77777777" w:rsidR="009E3A4E" w:rsidRDefault="00B2349C" w:rsidP="00283B91">
      <w:pPr>
        <w:spacing w:after="0"/>
        <w:jc w:val="center"/>
      </w:pPr>
      <w:r>
        <w:fldChar w:fldCharType="begin"/>
      </w:r>
      <w:r w:rsidR="00F744DD">
        <w:instrText>HYPERLINK  \l "Top"</w:instrText>
      </w:r>
      <w:r>
        <w:fldChar w:fldCharType="separate"/>
      </w:r>
      <w:r>
        <w:rPr>
          <w:rFonts w:ascii="Batang" w:hAnsi="Batang" w:cs="Batang"/>
          <w:color w:val="0563C1"/>
          <w:u w:val="single"/>
          <w:bdr w:val="nil"/>
          <w:lang w:eastAsia="ko-KR"/>
        </w:rPr>
        <w:t>위로</w:t>
      </w:r>
      <w:r>
        <w:rPr>
          <w:rFonts w:ascii="Batang" w:hAnsi="Batang" w:cs="Batang"/>
          <w:color w:val="0563C1"/>
          <w:u w:val="single"/>
          <w:bdr w:val="nil"/>
          <w:lang w:eastAsia="ko-KR"/>
        </w:rPr>
        <w:t xml:space="preserve"> </w:t>
      </w:r>
      <w:r>
        <w:rPr>
          <w:rFonts w:ascii="Batang" w:hAnsi="Batang" w:cs="Batang"/>
          <w:color w:val="0563C1"/>
          <w:u w:val="single"/>
          <w:bdr w:val="nil"/>
          <w:lang w:eastAsia="ko-KR"/>
        </w:rPr>
        <w:t>돌아가기</w:t>
      </w:r>
      <w:r>
        <w:rPr>
          <w:rStyle w:val="Hyperlink"/>
        </w:rPr>
        <w:fldChar w:fldCharType="end"/>
      </w:r>
    </w:p>
    <w:p w14:paraId="7C8B4074" w14:textId="77777777" w:rsidR="00283B91" w:rsidRPr="00283B91" w:rsidRDefault="00B2349C" w:rsidP="00283B91">
      <w:pPr>
        <w:spacing w:after="0"/>
        <w:rPr>
          <w:rFonts w:ascii="Franklin Gothic Book" w:hAnsi="Franklin Gothic Book"/>
          <w:sz w:val="24"/>
          <w:szCs w:val="24"/>
        </w:rPr>
      </w:pPr>
      <w:bookmarkStart w:id="3" w:name="Caregivers"/>
      <w:r>
        <w:rPr>
          <w:rFonts w:ascii="Batang" w:hAnsi="Batang" w:cs="Batang"/>
          <w:sz w:val="24"/>
          <w:szCs w:val="24"/>
          <w:bdr w:val="nil"/>
          <w:lang w:eastAsia="ko-KR"/>
        </w:rPr>
        <w:t>간병인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731409" w14:paraId="3DAB2E5F" w14:textId="77777777" w:rsidTr="00732195">
        <w:tc>
          <w:tcPr>
            <w:tcW w:w="1667" w:type="pct"/>
            <w:shd w:val="clear" w:color="auto" w:fill="43B6DB"/>
          </w:tcPr>
          <w:bookmarkEnd w:id="3"/>
          <w:p w14:paraId="0534A14C" w14:textId="77777777" w:rsidR="00732195" w:rsidRPr="00283B91" w:rsidRDefault="00B2349C" w:rsidP="00732195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Batang" w:hAnsi="Batang" w:cs="Batang"/>
                <w:color w:val="FFFFFF"/>
                <w:sz w:val="24"/>
                <w:szCs w:val="24"/>
                <w:bdr w:val="nil"/>
                <w:lang w:eastAsia="ko-KR"/>
              </w:rPr>
              <w:t>Facebook</w:t>
            </w:r>
          </w:p>
        </w:tc>
        <w:tc>
          <w:tcPr>
            <w:tcW w:w="1667" w:type="pct"/>
            <w:shd w:val="clear" w:color="auto" w:fill="43B6DB"/>
          </w:tcPr>
          <w:p w14:paraId="4F1C9D87" w14:textId="720AD39F" w:rsidR="00732195" w:rsidRPr="00283B91" w:rsidRDefault="00B2349C" w:rsidP="00732195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Batang" w:hAnsi="Batang" w:cs="Batang"/>
                <w:color w:val="FFFFFF"/>
                <w:sz w:val="24"/>
                <w:szCs w:val="24"/>
                <w:bdr w:val="nil"/>
                <w:lang w:eastAsia="ko-KR"/>
              </w:rPr>
              <w:t>Twitter/X</w:t>
            </w:r>
          </w:p>
        </w:tc>
        <w:tc>
          <w:tcPr>
            <w:tcW w:w="1666" w:type="pct"/>
            <w:shd w:val="clear" w:color="auto" w:fill="43B6DB"/>
          </w:tcPr>
          <w:p w14:paraId="17D4115F" w14:textId="77777777" w:rsidR="00732195" w:rsidRPr="00283B91" w:rsidRDefault="00B2349C" w:rsidP="00732195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Batang" w:hAnsi="Batang" w:cs="Batang"/>
                <w:color w:val="FFFFFF"/>
                <w:sz w:val="24"/>
                <w:szCs w:val="24"/>
                <w:bdr w:val="nil"/>
                <w:lang w:eastAsia="ko-KR"/>
              </w:rPr>
              <w:t>LinkedIn</w:t>
            </w:r>
          </w:p>
        </w:tc>
      </w:tr>
      <w:tr w:rsidR="00731409" w14:paraId="1B375F75" w14:textId="77777777" w:rsidTr="00732195">
        <w:tc>
          <w:tcPr>
            <w:tcW w:w="1667" w:type="pct"/>
          </w:tcPr>
          <w:p w14:paraId="6B1EC993" w14:textId="77777777" w:rsidR="00AE765F" w:rsidRDefault="00B2349C" w:rsidP="00F11D71">
            <w:r>
              <w:rPr>
                <w:rFonts w:ascii="Batang" w:hAnsi="Batang" w:cs="Batang"/>
                <w:bdr w:val="nil"/>
                <w:lang w:eastAsia="ko-KR"/>
              </w:rPr>
              <w:t>간병인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본인과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고객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가족에게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의료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오류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남용을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예방하고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감지하는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알려주며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주간에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참여할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17280F28" w14:textId="77777777" w:rsidR="00AE765F" w:rsidRDefault="00AE765F" w:rsidP="00F11D71"/>
          <w:p w14:paraId="76DA23A8" w14:textId="77777777" w:rsidR="009447A6" w:rsidRDefault="00B2349C" w:rsidP="00F11D71">
            <w:r>
              <w:rPr>
                <w:rFonts w:ascii="Batang" w:hAnsi="Batang" w:cs="Batang"/>
                <w:bdr w:val="nil"/>
                <w:lang w:eastAsia="ko-KR"/>
              </w:rPr>
              <w:t>집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주변에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놓여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무릎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보호대</w:t>
            </w:r>
            <w:r>
              <w:rPr>
                <w:rFonts w:ascii="Batang" w:hAnsi="Batang" w:cs="Batang"/>
                <w:bdr w:val="nil"/>
                <w:lang w:eastAsia="ko-KR"/>
              </w:rPr>
              <w:t>(</w:t>
            </w:r>
            <w:r>
              <w:rPr>
                <w:rFonts w:ascii="Batang" w:hAnsi="Batang" w:cs="Batang"/>
                <w:bdr w:val="nil"/>
                <w:lang w:eastAsia="ko-KR"/>
              </w:rPr>
              <w:t>일명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내구성의료장비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(DME)) </w:t>
            </w:r>
            <w:r>
              <w:rPr>
                <w:rFonts w:ascii="Batang" w:hAnsi="Batang" w:cs="Batang"/>
                <w:bdr w:val="nil"/>
                <w:lang w:eastAsia="ko-KR"/>
              </w:rPr>
              <w:t>상자와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같은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물건을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주의해서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r>
              <w:rPr>
                <w:rFonts w:ascii="Batang" w:hAnsi="Batang" w:cs="Batang"/>
                <w:bdr w:val="nil"/>
                <w:lang w:eastAsia="ko-KR"/>
              </w:rPr>
              <w:t>이는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일반적인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행태이며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고객이나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가족이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피해자임을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의미할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2996D1BA" w14:textId="77777777" w:rsidR="009447A6" w:rsidRDefault="009447A6" w:rsidP="00F11D71"/>
          <w:p w14:paraId="19F8A36A" w14:textId="77777777" w:rsidR="00F11D71" w:rsidRDefault="00B2349C" w:rsidP="00F11D71">
            <w:r>
              <w:rPr>
                <w:rFonts w:ascii="Batang" w:hAnsi="Batang" w:cs="Batang"/>
                <w:bdr w:val="nil"/>
                <w:lang w:eastAsia="ko-KR"/>
              </w:rPr>
              <w:t xml:space="preserve">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의심되는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상황을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신고하려면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시니어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proofErr w:type="gramStart"/>
            <w:r>
              <w:rPr>
                <w:rFonts w:ascii="Batang" w:hAnsi="Batang" w:cs="Batang"/>
                <w:bdr w:val="nil"/>
                <w:lang w:eastAsia="ko-KR"/>
              </w:rPr>
              <w:t>감찰단</w:t>
            </w:r>
            <w:r>
              <w:rPr>
                <w:rFonts w:ascii="Batang" w:hAnsi="Batang" w:cs="Batang"/>
                <w:bdr w:val="nil"/>
                <w:lang w:eastAsia="ko-KR"/>
              </w:rPr>
              <w:t>(</w:t>
            </w:r>
            <w:proofErr w:type="gramEnd"/>
            <w:r>
              <w:rPr>
                <w:rFonts w:ascii="Batang" w:hAnsi="Batang" w:cs="Batang"/>
                <w:bdr w:val="nil"/>
                <w:lang w:eastAsia="ko-KR"/>
              </w:rPr>
              <w:t>SMP)</w:t>
            </w:r>
            <w:r>
              <w:rPr>
                <w:rFonts w:ascii="Batang" w:hAnsi="Batang" w:cs="Batang"/>
                <w:bdr w:val="nil"/>
                <w:lang w:eastAsia="ko-KR"/>
              </w:rPr>
              <w:t>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연락해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도움을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요청하세요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#MFPWcaregivers</w:t>
            </w:r>
          </w:p>
        </w:tc>
        <w:tc>
          <w:tcPr>
            <w:tcW w:w="1667" w:type="pct"/>
          </w:tcPr>
          <w:p w14:paraId="72A1E0FD" w14:textId="77777777" w:rsidR="00F11D71" w:rsidRDefault="00B2349C" w:rsidP="00F11D71">
            <w:r>
              <w:rPr>
                <w:rFonts w:ascii="Batang" w:hAnsi="Batang" w:cs="Batang"/>
                <w:bdr w:val="nil"/>
                <w:lang w:eastAsia="ko-KR"/>
              </w:rPr>
              <w:t>간병인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#MFPW </w:t>
            </w:r>
            <w:r>
              <w:rPr>
                <w:rFonts w:ascii="Batang" w:hAnsi="Batang" w:cs="Batang"/>
                <w:bdr w:val="nil"/>
                <w:lang w:eastAsia="ko-KR"/>
              </w:rPr>
              <w:t>동안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본인과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고객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가족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모두에게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건강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오류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남용을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감지할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알려줘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도움을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>. smpresource.org/medicare-fraud-prevention-week.aspx</w:t>
            </w:r>
            <w:r>
              <w:rPr>
                <w:rFonts w:ascii="Batang" w:hAnsi="Batang" w:cs="Batang"/>
                <w:bdr w:val="nil"/>
                <w:lang w:eastAsia="ko-KR"/>
              </w:rPr>
              <w:t>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자세히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알아보세요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47412EB0" w14:textId="77777777" w:rsidR="00FF3CF6" w:rsidRPr="0021607F" w:rsidRDefault="00B2349C" w:rsidP="00F11D71">
            <w:r>
              <w:rPr>
                <w:rFonts w:ascii="Batang" w:hAnsi="Batang" w:cs="Batang"/>
                <w:bdr w:val="nil"/>
                <w:lang w:eastAsia="ko-KR"/>
              </w:rPr>
              <w:t>#MFPW #MFPWcaregivers</w:t>
            </w:r>
          </w:p>
        </w:tc>
        <w:tc>
          <w:tcPr>
            <w:tcW w:w="1666" w:type="pct"/>
          </w:tcPr>
          <w:p w14:paraId="2AA8FB9E" w14:textId="77777777" w:rsidR="00A51A71" w:rsidRDefault="00B2349C" w:rsidP="00F11D71">
            <w:r>
              <w:rPr>
                <w:rFonts w:ascii="Batang" w:hAnsi="Batang" w:cs="Batang"/>
                <w:bdr w:val="nil"/>
                <w:lang w:eastAsia="ko-KR"/>
              </w:rPr>
              <w:t>간병인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본인과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고객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가족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모두에게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건강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오류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남용을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감지할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알려줘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도움을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2FC9A288" w14:textId="77777777" w:rsidR="00A51A71" w:rsidRDefault="00A51A71" w:rsidP="00F11D71"/>
          <w:p w14:paraId="656D15D8" w14:textId="77777777" w:rsidR="00A51A71" w:rsidRDefault="00B2349C" w:rsidP="00F11D71">
            <w:r>
              <w:rPr>
                <w:rFonts w:ascii="Batang" w:hAnsi="Batang" w:cs="Batang"/>
                <w:bdr w:val="nil"/>
                <w:lang w:eastAsia="ko-KR"/>
              </w:rPr>
              <w:t>집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주변에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놓여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무릎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보호대</w:t>
            </w:r>
            <w:r>
              <w:rPr>
                <w:rFonts w:ascii="Batang" w:hAnsi="Batang" w:cs="Batang"/>
                <w:bdr w:val="nil"/>
                <w:lang w:eastAsia="ko-KR"/>
              </w:rPr>
              <w:t>(</w:t>
            </w:r>
            <w:r>
              <w:rPr>
                <w:rFonts w:ascii="Batang" w:hAnsi="Batang" w:cs="Batang"/>
                <w:bdr w:val="nil"/>
                <w:lang w:eastAsia="ko-KR"/>
              </w:rPr>
              <w:t>일명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내구성의료장비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(DME)) </w:t>
            </w:r>
            <w:r>
              <w:rPr>
                <w:rFonts w:ascii="Batang" w:hAnsi="Batang" w:cs="Batang"/>
                <w:bdr w:val="nil"/>
                <w:lang w:eastAsia="ko-KR"/>
              </w:rPr>
              <w:t>상자와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같은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물건을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주의해서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r>
              <w:rPr>
                <w:rFonts w:ascii="Batang" w:hAnsi="Batang" w:cs="Batang"/>
                <w:bdr w:val="nil"/>
                <w:lang w:eastAsia="ko-KR"/>
              </w:rPr>
              <w:t>이는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일반적인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행태이며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고객이나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가족이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피해자임을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의미할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24EBE287" w14:textId="77777777" w:rsidR="00A51A71" w:rsidRDefault="00A51A71" w:rsidP="00F11D71"/>
          <w:p w14:paraId="085E0D78" w14:textId="77777777" w:rsidR="00F11D71" w:rsidRPr="0021607F" w:rsidRDefault="00B2349C" w:rsidP="00F11D71">
            <w:r>
              <w:rPr>
                <w:rFonts w:ascii="Batang" w:hAnsi="Batang" w:cs="Batang"/>
                <w:bdr w:val="nil"/>
                <w:lang w:eastAsia="ko-KR"/>
              </w:rPr>
              <w:t xml:space="preserve">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의심되는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상황을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신고하려면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시니어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proofErr w:type="gramStart"/>
            <w:r>
              <w:rPr>
                <w:rFonts w:ascii="Batang" w:hAnsi="Batang" w:cs="Batang"/>
                <w:bdr w:val="nil"/>
                <w:lang w:eastAsia="ko-KR"/>
              </w:rPr>
              <w:t>감찰단</w:t>
            </w:r>
            <w:r>
              <w:rPr>
                <w:rFonts w:ascii="Batang" w:hAnsi="Batang" w:cs="Batang"/>
                <w:bdr w:val="nil"/>
                <w:lang w:eastAsia="ko-KR"/>
              </w:rPr>
              <w:t>(</w:t>
            </w:r>
            <w:proofErr w:type="gramEnd"/>
            <w:r>
              <w:rPr>
                <w:rFonts w:ascii="Batang" w:hAnsi="Batang" w:cs="Batang"/>
                <w:bdr w:val="nil"/>
                <w:lang w:eastAsia="ko-KR"/>
              </w:rPr>
              <w:t>SMP)</w:t>
            </w:r>
            <w:r>
              <w:rPr>
                <w:rFonts w:ascii="Batang" w:hAnsi="Batang" w:cs="Batang"/>
                <w:bdr w:val="nil"/>
                <w:lang w:eastAsia="ko-KR"/>
              </w:rPr>
              <w:t>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연락해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도움을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요청하세요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#MFPWcaregivers</w:t>
            </w:r>
          </w:p>
        </w:tc>
      </w:tr>
      <w:tr w:rsidR="00731409" w14:paraId="646EC3F5" w14:textId="77777777" w:rsidTr="00732195">
        <w:tc>
          <w:tcPr>
            <w:tcW w:w="1667" w:type="pct"/>
          </w:tcPr>
          <w:p w14:paraId="3655BB16" w14:textId="77777777" w:rsidR="00F11D71" w:rsidRDefault="00B2349C" w:rsidP="00F11D71">
            <w:bookmarkStart w:id="4" w:name="_Hlk98849375"/>
            <w:r>
              <w:rPr>
                <w:rFonts w:ascii="Batang" w:hAnsi="Batang" w:cs="Batang"/>
                <w:bdr w:val="nil"/>
                <w:lang w:eastAsia="ko-KR"/>
              </w:rPr>
              <w:t>간병인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고객이나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가족에게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절대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전화로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번호나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다른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개인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정보를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알려주지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않도록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당부해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r>
              <w:rPr>
                <w:rFonts w:ascii="Batang" w:hAnsi="Batang" w:cs="Batang"/>
                <w:bdr w:val="nil"/>
                <w:lang w:eastAsia="ko-KR"/>
              </w:rPr>
              <w:t>이미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정보를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lastRenderedPageBreak/>
              <w:t>알려준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경우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지역의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시니어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감찰단</w:t>
            </w:r>
            <w:r>
              <w:rPr>
                <w:rFonts w:ascii="Batang" w:hAnsi="Batang" w:cs="Batang"/>
                <w:bdr w:val="nil"/>
                <w:lang w:eastAsia="ko-KR"/>
              </w:rPr>
              <w:t>(SMP)</w:t>
            </w:r>
            <w:r>
              <w:rPr>
                <w:rFonts w:ascii="Batang" w:hAnsi="Batang" w:cs="Batang"/>
                <w:bdr w:val="nil"/>
                <w:lang w:eastAsia="ko-KR"/>
              </w:rPr>
              <w:t>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연락해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도움을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요청하세요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#MFPWcaregivers</w:t>
            </w:r>
            <w:bookmarkEnd w:id="4"/>
          </w:p>
        </w:tc>
        <w:tc>
          <w:tcPr>
            <w:tcW w:w="1667" w:type="pct"/>
          </w:tcPr>
          <w:p w14:paraId="11F6FB95" w14:textId="77777777" w:rsidR="00F11D71" w:rsidRDefault="00B2349C" w:rsidP="00F11D71">
            <w:r>
              <w:rPr>
                <w:rFonts w:ascii="Batang" w:hAnsi="Batang" w:cs="Batang"/>
                <w:bdr w:val="nil"/>
                <w:lang w:eastAsia="ko-KR"/>
              </w:rPr>
              <w:lastRenderedPageBreak/>
              <w:t>간병인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고객이나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가족에게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절대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전화로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번호나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다른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개인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정보를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알려주지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않도록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당부해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r>
              <w:rPr>
                <w:rFonts w:ascii="Batang" w:hAnsi="Batang" w:cs="Batang"/>
                <w:bdr w:val="nil"/>
                <w:lang w:eastAsia="ko-KR"/>
              </w:rPr>
              <w:t>이미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정보를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lastRenderedPageBreak/>
              <w:t>알려준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경우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지역의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시니어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감찰단</w:t>
            </w:r>
            <w:r>
              <w:rPr>
                <w:rFonts w:ascii="Batang" w:hAnsi="Batang" w:cs="Batang"/>
                <w:bdr w:val="nil"/>
                <w:lang w:eastAsia="ko-KR"/>
              </w:rPr>
              <w:t>(SMP)</w:t>
            </w:r>
            <w:r>
              <w:rPr>
                <w:rFonts w:ascii="Batang" w:hAnsi="Batang" w:cs="Batang"/>
                <w:bdr w:val="nil"/>
                <w:lang w:eastAsia="ko-KR"/>
              </w:rPr>
              <w:t>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연락해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도움을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요청하세요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#MFPWcaregivers</w:t>
            </w:r>
          </w:p>
        </w:tc>
        <w:tc>
          <w:tcPr>
            <w:tcW w:w="1666" w:type="pct"/>
          </w:tcPr>
          <w:p w14:paraId="4B1E4CA2" w14:textId="77777777" w:rsidR="00F11D71" w:rsidRDefault="00B2349C" w:rsidP="00F11D71">
            <w:r>
              <w:rPr>
                <w:rFonts w:ascii="Batang" w:hAnsi="Batang" w:cs="Batang"/>
                <w:bdr w:val="nil"/>
                <w:lang w:eastAsia="ko-KR"/>
              </w:rPr>
              <w:lastRenderedPageBreak/>
              <w:t>간병인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고객이나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가족에게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절대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전화로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번호나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다른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개인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정보를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알려주지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않도록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당부해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r>
              <w:rPr>
                <w:rFonts w:ascii="Batang" w:hAnsi="Batang" w:cs="Batang"/>
                <w:bdr w:val="nil"/>
                <w:lang w:eastAsia="ko-KR"/>
              </w:rPr>
              <w:t>이미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정보를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lastRenderedPageBreak/>
              <w:t>알려준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경우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지역의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시니어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감찰단</w:t>
            </w:r>
            <w:r>
              <w:rPr>
                <w:rFonts w:ascii="Batang" w:hAnsi="Batang" w:cs="Batang"/>
                <w:bdr w:val="nil"/>
                <w:lang w:eastAsia="ko-KR"/>
              </w:rPr>
              <w:t>(SMP)</w:t>
            </w:r>
            <w:r>
              <w:rPr>
                <w:rFonts w:ascii="Batang" w:hAnsi="Batang" w:cs="Batang"/>
                <w:bdr w:val="nil"/>
                <w:lang w:eastAsia="ko-KR"/>
              </w:rPr>
              <w:t>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연락해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도움을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요청하세요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#MFPWcaregivers</w:t>
            </w:r>
          </w:p>
        </w:tc>
      </w:tr>
    </w:tbl>
    <w:p w14:paraId="0860776F" w14:textId="77777777" w:rsidR="00283B91" w:rsidRDefault="00B2349C" w:rsidP="00283B91">
      <w:pPr>
        <w:spacing w:after="0"/>
        <w:jc w:val="center"/>
      </w:pPr>
      <w:hyperlink w:anchor="Top" w:history="1">
        <w:r>
          <w:rPr>
            <w:rFonts w:ascii="Batang" w:hAnsi="Batang" w:cs="Batang"/>
            <w:color w:val="0563C1"/>
            <w:u w:val="single"/>
            <w:bdr w:val="nil"/>
            <w:lang w:eastAsia="ko-KR"/>
          </w:rPr>
          <w:t>위로</w:t>
        </w:r>
        <w:r>
          <w:rPr>
            <w:rFonts w:ascii="Batang" w:hAnsi="Batang" w:cs="Batang"/>
            <w:color w:val="0563C1"/>
            <w:u w:val="single"/>
            <w:bdr w:val="nil"/>
            <w:lang w:eastAsia="ko-KR"/>
          </w:rPr>
          <w:t xml:space="preserve"> </w:t>
        </w:r>
        <w:r>
          <w:rPr>
            <w:rFonts w:ascii="Batang" w:hAnsi="Batang" w:cs="Batang"/>
            <w:color w:val="0563C1"/>
            <w:u w:val="single"/>
            <w:bdr w:val="nil"/>
            <w:lang w:eastAsia="ko-KR"/>
          </w:rPr>
          <w:t>돌아가기</w:t>
        </w:r>
      </w:hyperlink>
    </w:p>
    <w:p w14:paraId="77D2803D" w14:textId="77777777" w:rsidR="00283B91" w:rsidRDefault="00283B91" w:rsidP="002115B9">
      <w:pPr>
        <w:spacing w:after="0"/>
      </w:pPr>
    </w:p>
    <w:p w14:paraId="618E96B9" w14:textId="77777777" w:rsidR="00283B91" w:rsidRPr="00283B91" w:rsidRDefault="00B2349C" w:rsidP="00283B91">
      <w:pPr>
        <w:spacing w:after="0"/>
        <w:rPr>
          <w:rFonts w:ascii="Franklin Gothic Book" w:hAnsi="Franklin Gothic Book"/>
          <w:sz w:val="24"/>
          <w:szCs w:val="24"/>
        </w:rPr>
      </w:pPr>
      <w:bookmarkStart w:id="5" w:name="Family"/>
      <w:r>
        <w:rPr>
          <w:rFonts w:ascii="Batang" w:hAnsi="Batang" w:cs="Batang"/>
          <w:sz w:val="24"/>
          <w:szCs w:val="24"/>
          <w:bdr w:val="nil"/>
          <w:lang w:eastAsia="ko-KR"/>
        </w:rPr>
        <w:t>가족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731409" w14:paraId="68FD1CAB" w14:textId="77777777" w:rsidTr="00732195">
        <w:tc>
          <w:tcPr>
            <w:tcW w:w="1667" w:type="pct"/>
            <w:shd w:val="clear" w:color="auto" w:fill="43B6DB"/>
          </w:tcPr>
          <w:bookmarkEnd w:id="5"/>
          <w:p w14:paraId="36392D12" w14:textId="77777777" w:rsidR="00732195" w:rsidRPr="00283B91" w:rsidRDefault="00B2349C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Batang" w:hAnsi="Batang" w:cs="Batang"/>
                <w:color w:val="FFFFFF"/>
                <w:sz w:val="24"/>
                <w:szCs w:val="24"/>
                <w:bdr w:val="nil"/>
                <w:lang w:eastAsia="ko-KR"/>
              </w:rPr>
              <w:t>Facebook</w:t>
            </w:r>
          </w:p>
        </w:tc>
        <w:tc>
          <w:tcPr>
            <w:tcW w:w="1667" w:type="pct"/>
            <w:shd w:val="clear" w:color="auto" w:fill="43B6DB"/>
          </w:tcPr>
          <w:p w14:paraId="4A82DAAA" w14:textId="654A9A8B" w:rsidR="00732195" w:rsidRPr="00283B91" w:rsidRDefault="00B2349C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Batang" w:hAnsi="Batang" w:cs="Batang"/>
                <w:color w:val="FFFFFF"/>
                <w:sz w:val="24"/>
                <w:szCs w:val="24"/>
                <w:bdr w:val="nil"/>
                <w:lang w:eastAsia="ko-KR"/>
              </w:rPr>
              <w:t>Twitter/X</w:t>
            </w:r>
          </w:p>
        </w:tc>
        <w:tc>
          <w:tcPr>
            <w:tcW w:w="1666" w:type="pct"/>
            <w:shd w:val="clear" w:color="auto" w:fill="43B6DB"/>
          </w:tcPr>
          <w:p w14:paraId="190B7E68" w14:textId="77777777" w:rsidR="00732195" w:rsidRPr="00283B91" w:rsidRDefault="00B2349C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Batang" w:hAnsi="Batang" w:cs="Batang"/>
                <w:color w:val="FFFFFF"/>
                <w:sz w:val="24"/>
                <w:szCs w:val="24"/>
                <w:bdr w:val="nil"/>
                <w:lang w:eastAsia="ko-KR"/>
              </w:rPr>
              <w:t>LinkedIn</w:t>
            </w:r>
          </w:p>
        </w:tc>
      </w:tr>
      <w:tr w:rsidR="00731409" w14:paraId="03C7E8A3" w14:textId="77777777" w:rsidTr="00732195">
        <w:tc>
          <w:tcPr>
            <w:tcW w:w="1667" w:type="pct"/>
          </w:tcPr>
          <w:p w14:paraId="5141B180" w14:textId="77777777" w:rsidR="004C2DC4" w:rsidRDefault="00B2349C" w:rsidP="004C2DC4">
            <w:r>
              <w:rPr>
                <w:rFonts w:ascii="Batang" w:hAnsi="Batang" w:cs="Batang"/>
                <w:bdr w:val="nil"/>
                <w:lang w:eastAsia="ko-KR"/>
              </w:rPr>
              <w:t>가족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신용카드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번호와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마찬가지로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번호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또한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보호해야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한다는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가족들과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얘기하며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주간에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참여하세요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#MFPWfamily</w:t>
            </w:r>
          </w:p>
        </w:tc>
        <w:tc>
          <w:tcPr>
            <w:tcW w:w="1667" w:type="pct"/>
          </w:tcPr>
          <w:p w14:paraId="60434C1F" w14:textId="77777777" w:rsidR="004C2DC4" w:rsidRDefault="00B2349C" w:rsidP="004C2DC4">
            <w:r>
              <w:rPr>
                <w:rFonts w:ascii="Batang" w:hAnsi="Batang" w:cs="Batang"/>
                <w:bdr w:val="nil"/>
                <w:lang w:eastAsia="ko-KR"/>
              </w:rPr>
              <w:t>가족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신용카드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번호와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마찬가지로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번호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또한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보호해야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한다는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가족들과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얘기하며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주간에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참여하세요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#MFPWfamily</w:t>
            </w:r>
          </w:p>
        </w:tc>
        <w:tc>
          <w:tcPr>
            <w:tcW w:w="1666" w:type="pct"/>
          </w:tcPr>
          <w:p w14:paraId="10CC2C30" w14:textId="77777777" w:rsidR="004C2DC4" w:rsidRDefault="00B2349C" w:rsidP="004C2DC4">
            <w:r>
              <w:rPr>
                <w:rFonts w:ascii="Batang" w:hAnsi="Batang" w:cs="Batang"/>
                <w:bdr w:val="nil"/>
                <w:lang w:eastAsia="ko-KR"/>
              </w:rPr>
              <w:t>가족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신용카드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번호와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마찬가지로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번호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또한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보호해야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한다는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가족들과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얘기하며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주간에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참여하세요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#MFPWfamily</w:t>
            </w:r>
          </w:p>
        </w:tc>
      </w:tr>
      <w:tr w:rsidR="00731409" w14:paraId="4EF7BABE" w14:textId="77777777" w:rsidTr="00732195">
        <w:tc>
          <w:tcPr>
            <w:tcW w:w="1667" w:type="pct"/>
          </w:tcPr>
          <w:p w14:paraId="2734555C" w14:textId="77777777" w:rsidR="004C2DC4" w:rsidRDefault="00B2349C" w:rsidP="004C2DC4">
            <w:r>
              <w:rPr>
                <w:rFonts w:ascii="Batang" w:hAnsi="Batang" w:cs="Batang"/>
                <w:bdr w:val="nil"/>
                <w:lang w:eastAsia="ko-KR"/>
              </w:rPr>
              <w:t>가족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가족들에게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명세서에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오류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남용된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사항은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없는지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살펴보고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어떤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이유로든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절대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전화로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본인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번호를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알려주지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않도록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당부해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#MFPWfamily</w:t>
            </w:r>
          </w:p>
        </w:tc>
        <w:tc>
          <w:tcPr>
            <w:tcW w:w="1667" w:type="pct"/>
          </w:tcPr>
          <w:p w14:paraId="1DBB8157" w14:textId="77777777" w:rsidR="004C2DC4" w:rsidRPr="0021607F" w:rsidRDefault="00B2349C" w:rsidP="004C2DC4">
            <w:r>
              <w:rPr>
                <w:rFonts w:ascii="Batang" w:hAnsi="Batang" w:cs="Batang"/>
                <w:bdr w:val="nil"/>
                <w:lang w:eastAsia="ko-KR"/>
              </w:rPr>
              <w:t>가족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가족들에게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명세서에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오류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남용된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사항은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없는지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살펴보고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어떤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이유로든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절대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전화로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본인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번호를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알려주지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않도록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당부해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#MFPWfamily</w:t>
            </w:r>
          </w:p>
        </w:tc>
        <w:tc>
          <w:tcPr>
            <w:tcW w:w="1666" w:type="pct"/>
          </w:tcPr>
          <w:p w14:paraId="3D5DB50E" w14:textId="77777777" w:rsidR="004C2DC4" w:rsidRPr="0021607F" w:rsidRDefault="00B2349C" w:rsidP="004C2DC4">
            <w:r>
              <w:rPr>
                <w:rFonts w:ascii="Batang" w:hAnsi="Batang" w:cs="Batang"/>
                <w:bdr w:val="nil"/>
                <w:lang w:eastAsia="ko-KR"/>
              </w:rPr>
              <w:t>가족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가족들에게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명세서에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오류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남용된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사항은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없는지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살펴보고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어떤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이유로든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절대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전화로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본인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번호를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알려주지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않도록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당부해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#MFPWfamily</w:t>
            </w:r>
          </w:p>
        </w:tc>
      </w:tr>
      <w:tr w:rsidR="00731409" w14:paraId="3ABB3830" w14:textId="77777777" w:rsidTr="00620518">
        <w:trPr>
          <w:trHeight w:val="2132"/>
        </w:trPr>
        <w:tc>
          <w:tcPr>
            <w:tcW w:w="1667" w:type="pct"/>
          </w:tcPr>
          <w:p w14:paraId="10C3F101" w14:textId="77777777" w:rsidR="004C2DC4" w:rsidRPr="007367D9" w:rsidRDefault="00B2349C" w:rsidP="004C2DC4">
            <w:r>
              <w:rPr>
                <w:rFonts w:ascii="Batang" w:hAnsi="Batang" w:cs="Batang"/>
                <w:bdr w:val="nil"/>
                <w:lang w:eastAsia="ko-KR"/>
              </w:rPr>
              <w:t>가족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가족들이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온라인으로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청구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내역을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확인할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있도록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Medicare.gov </w:t>
            </w:r>
            <w:r>
              <w:rPr>
                <w:rFonts w:ascii="Batang" w:hAnsi="Batang" w:cs="Batang"/>
                <w:bdr w:val="nil"/>
                <w:lang w:eastAsia="ko-KR"/>
              </w:rPr>
              <w:t>계정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만드는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도와주시거나</w:t>
            </w:r>
            <w:r>
              <w:rPr>
                <w:rFonts w:ascii="Batang" w:hAnsi="Batang" w:cs="Batang"/>
                <w:bdr w:val="nil"/>
                <w:lang w:eastAsia="ko-KR"/>
              </w:rPr>
              <w:t>, 3</w:t>
            </w:r>
            <w:r>
              <w:rPr>
                <w:rFonts w:ascii="Batang" w:hAnsi="Batang" w:cs="Batang"/>
                <w:bdr w:val="nil"/>
                <w:lang w:eastAsia="ko-KR"/>
              </w:rPr>
              <w:t>개월마다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우편으로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명세서가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도착하면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바로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열어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검토하도록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상기시켜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#MFPWfamily</w:t>
            </w:r>
          </w:p>
          <w:p w14:paraId="48016F02" w14:textId="77777777" w:rsidR="004C2DC4" w:rsidRPr="007367D9" w:rsidRDefault="004C2DC4" w:rsidP="004C2DC4"/>
        </w:tc>
        <w:tc>
          <w:tcPr>
            <w:tcW w:w="1667" w:type="pct"/>
          </w:tcPr>
          <w:p w14:paraId="7A0C69AD" w14:textId="77777777" w:rsidR="004C2DC4" w:rsidRPr="007367D9" w:rsidRDefault="00B2349C" w:rsidP="004C2DC4">
            <w:r>
              <w:rPr>
                <w:rFonts w:ascii="Batang" w:hAnsi="Batang" w:cs="Batang"/>
                <w:bdr w:val="nil"/>
                <w:lang w:eastAsia="ko-KR"/>
              </w:rPr>
              <w:t>가족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가족들이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온라인으로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청구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내역을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확인할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있도록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Medicare.gov </w:t>
            </w:r>
            <w:r>
              <w:rPr>
                <w:rFonts w:ascii="Batang" w:hAnsi="Batang" w:cs="Batang"/>
                <w:bdr w:val="nil"/>
                <w:lang w:eastAsia="ko-KR"/>
              </w:rPr>
              <w:t>계정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만드는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도와주시거나</w:t>
            </w:r>
            <w:r>
              <w:rPr>
                <w:rFonts w:ascii="Batang" w:hAnsi="Batang" w:cs="Batang"/>
                <w:bdr w:val="nil"/>
                <w:lang w:eastAsia="ko-KR"/>
              </w:rPr>
              <w:t>, 3</w:t>
            </w:r>
            <w:r>
              <w:rPr>
                <w:rFonts w:ascii="Batang" w:hAnsi="Batang" w:cs="Batang"/>
                <w:bdr w:val="nil"/>
                <w:lang w:eastAsia="ko-KR"/>
              </w:rPr>
              <w:t>개월마다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우편으로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명세서가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도착하면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바로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열어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검토하도록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상기시켜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#MFPWfamily</w:t>
            </w:r>
          </w:p>
        </w:tc>
        <w:tc>
          <w:tcPr>
            <w:tcW w:w="1666" w:type="pct"/>
          </w:tcPr>
          <w:p w14:paraId="493F1CC4" w14:textId="77777777" w:rsidR="004C2DC4" w:rsidRPr="007367D9" w:rsidRDefault="00B2349C" w:rsidP="004C2DC4">
            <w:r>
              <w:rPr>
                <w:rFonts w:ascii="Batang" w:hAnsi="Batang" w:cs="Batang"/>
                <w:bdr w:val="nil"/>
                <w:lang w:eastAsia="ko-KR"/>
              </w:rPr>
              <w:t>가족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가족들이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온라인으로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청구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내역을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확인할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있도록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Medicare.gov </w:t>
            </w:r>
            <w:r>
              <w:rPr>
                <w:rFonts w:ascii="Batang" w:hAnsi="Batang" w:cs="Batang"/>
                <w:bdr w:val="nil"/>
                <w:lang w:eastAsia="ko-KR"/>
              </w:rPr>
              <w:t>계정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만드는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도와주시거나</w:t>
            </w:r>
            <w:r>
              <w:rPr>
                <w:rFonts w:ascii="Batang" w:hAnsi="Batang" w:cs="Batang"/>
                <w:bdr w:val="nil"/>
                <w:lang w:eastAsia="ko-KR"/>
              </w:rPr>
              <w:t>, 3</w:t>
            </w:r>
            <w:r>
              <w:rPr>
                <w:rFonts w:ascii="Batang" w:hAnsi="Batang" w:cs="Batang"/>
                <w:bdr w:val="nil"/>
                <w:lang w:eastAsia="ko-KR"/>
              </w:rPr>
              <w:t>개월마다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우편으로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명세서가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도착하면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바로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열어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검토하도록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상기시켜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#MFPWfamily</w:t>
            </w:r>
          </w:p>
          <w:p w14:paraId="153F5C0E" w14:textId="77777777" w:rsidR="004C2DC4" w:rsidRPr="007367D9" w:rsidRDefault="004C2DC4" w:rsidP="004C2DC4"/>
        </w:tc>
      </w:tr>
      <w:tr w:rsidR="00731409" w14:paraId="1FCB376B" w14:textId="77777777" w:rsidTr="00620518">
        <w:trPr>
          <w:trHeight w:val="2132"/>
        </w:trPr>
        <w:tc>
          <w:tcPr>
            <w:tcW w:w="1667" w:type="pct"/>
          </w:tcPr>
          <w:p w14:paraId="3B675EA2" w14:textId="77777777" w:rsidR="00AE765F" w:rsidRPr="007367D9" w:rsidRDefault="00B2349C" w:rsidP="004C2DC4">
            <w:r>
              <w:rPr>
                <w:rFonts w:ascii="Batang" w:hAnsi="Batang" w:cs="Batang"/>
                <w:bdr w:val="nil"/>
                <w:lang w:eastAsia="ko-KR"/>
              </w:rPr>
              <w:t>전화번호를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“</w:t>
            </w:r>
            <w:r>
              <w:rPr>
                <w:rFonts w:ascii="Batang" w:hAnsi="Batang" w:cs="Batang"/>
                <w:bdr w:val="nil"/>
                <w:lang w:eastAsia="ko-KR"/>
              </w:rPr>
              <w:t>수신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거부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” </w:t>
            </w:r>
            <w:r>
              <w:rPr>
                <w:rFonts w:ascii="Batang" w:hAnsi="Batang" w:cs="Batang"/>
                <w:bdr w:val="nil"/>
                <w:lang w:eastAsia="ko-KR"/>
              </w:rPr>
              <w:t>목록에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등록하고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optoutprescreen.com</w:t>
            </w:r>
            <w:r>
              <w:rPr>
                <w:rFonts w:ascii="Batang" w:hAnsi="Batang" w:cs="Batang"/>
                <w:bdr w:val="nil"/>
                <w:lang w:eastAsia="ko-KR"/>
              </w:rPr>
              <w:t>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마케팅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우편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중지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신청을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있다는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사실을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계셨나요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? </w:t>
            </w:r>
            <w:r>
              <w:rPr>
                <w:rFonts w:ascii="Batang" w:hAnsi="Batang" w:cs="Batang"/>
                <w:bdr w:val="nil"/>
                <w:lang w:eastAsia="ko-KR"/>
              </w:rPr>
              <w:t>이는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부모님이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당하는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방지하는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도움이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>. #MFPW #MFPWfamily</w:t>
            </w:r>
          </w:p>
        </w:tc>
        <w:tc>
          <w:tcPr>
            <w:tcW w:w="1667" w:type="pct"/>
          </w:tcPr>
          <w:p w14:paraId="07A6347D" w14:textId="77777777" w:rsidR="00AE765F" w:rsidRPr="007367D9" w:rsidRDefault="00B2349C" w:rsidP="004C2DC4">
            <w:r>
              <w:rPr>
                <w:rFonts w:ascii="Batang" w:hAnsi="Batang" w:cs="Batang"/>
                <w:bdr w:val="nil"/>
                <w:lang w:eastAsia="ko-KR"/>
              </w:rPr>
              <w:t xml:space="preserve">#DYK, </w:t>
            </w:r>
            <w:r>
              <w:rPr>
                <w:rFonts w:ascii="Batang" w:hAnsi="Batang" w:cs="Batang"/>
                <w:bdr w:val="nil"/>
                <w:lang w:eastAsia="ko-KR"/>
              </w:rPr>
              <w:t>전화번호를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“</w:t>
            </w:r>
            <w:r>
              <w:rPr>
                <w:rFonts w:ascii="Batang" w:hAnsi="Batang" w:cs="Batang"/>
                <w:bdr w:val="nil"/>
                <w:lang w:eastAsia="ko-KR"/>
              </w:rPr>
              <w:t>수신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거부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” </w:t>
            </w:r>
            <w:r>
              <w:rPr>
                <w:rFonts w:ascii="Batang" w:hAnsi="Batang" w:cs="Batang"/>
                <w:bdr w:val="nil"/>
                <w:lang w:eastAsia="ko-KR"/>
              </w:rPr>
              <w:t>목록에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등록하거나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optoutprescreen.com</w:t>
            </w:r>
            <w:r>
              <w:rPr>
                <w:rFonts w:ascii="Batang" w:hAnsi="Batang" w:cs="Batang"/>
                <w:bdr w:val="nil"/>
                <w:lang w:eastAsia="ko-KR"/>
              </w:rPr>
              <w:t>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마케팅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우편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중지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신청을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하실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있다는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사실을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계셨나요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? </w:t>
            </w:r>
            <w:r>
              <w:rPr>
                <w:rFonts w:ascii="Batang" w:hAnsi="Batang" w:cs="Batang"/>
                <w:bdr w:val="nil"/>
                <w:lang w:eastAsia="ko-KR"/>
              </w:rPr>
              <w:t>이는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부모님이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당하는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방지하는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도움이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>. #MFPW #MFPWfamily</w:t>
            </w:r>
          </w:p>
        </w:tc>
        <w:tc>
          <w:tcPr>
            <w:tcW w:w="1666" w:type="pct"/>
          </w:tcPr>
          <w:p w14:paraId="0E384567" w14:textId="77777777" w:rsidR="00AE765F" w:rsidRPr="007367D9" w:rsidRDefault="00B2349C" w:rsidP="004C2DC4">
            <w:r>
              <w:rPr>
                <w:rFonts w:ascii="Batang" w:hAnsi="Batang" w:cs="Batang"/>
                <w:bdr w:val="nil"/>
                <w:lang w:eastAsia="ko-KR"/>
              </w:rPr>
              <w:t>전화번호를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“</w:t>
            </w:r>
            <w:r>
              <w:rPr>
                <w:rFonts w:ascii="Batang" w:hAnsi="Batang" w:cs="Batang"/>
                <w:bdr w:val="nil"/>
                <w:lang w:eastAsia="ko-KR"/>
              </w:rPr>
              <w:t>수신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거부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” </w:t>
            </w:r>
            <w:r>
              <w:rPr>
                <w:rFonts w:ascii="Batang" w:hAnsi="Batang" w:cs="Batang"/>
                <w:bdr w:val="nil"/>
                <w:lang w:eastAsia="ko-KR"/>
              </w:rPr>
              <w:t>목록에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등록하고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optoutprescreen.com</w:t>
            </w:r>
            <w:r>
              <w:rPr>
                <w:rFonts w:ascii="Batang" w:hAnsi="Batang" w:cs="Batang"/>
                <w:bdr w:val="nil"/>
                <w:lang w:eastAsia="ko-KR"/>
              </w:rPr>
              <w:t>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마케팅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우편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중지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신청을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있다는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사실을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알고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계셨나요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? </w:t>
            </w:r>
            <w:r>
              <w:rPr>
                <w:rFonts w:ascii="Batang" w:hAnsi="Batang" w:cs="Batang"/>
                <w:bdr w:val="nil"/>
                <w:lang w:eastAsia="ko-KR"/>
              </w:rPr>
              <w:t>이는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부모님이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당하는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방지하는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도움이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>. #MFPW #MFPWfamily</w:t>
            </w:r>
          </w:p>
        </w:tc>
      </w:tr>
    </w:tbl>
    <w:p w14:paraId="5219C3C9" w14:textId="77777777" w:rsidR="00283B91" w:rsidRDefault="00B2349C" w:rsidP="00283B91">
      <w:pPr>
        <w:spacing w:after="0"/>
        <w:jc w:val="center"/>
      </w:pPr>
      <w:hyperlink w:anchor="Top" w:history="1">
        <w:r>
          <w:rPr>
            <w:rFonts w:ascii="Batang" w:hAnsi="Batang" w:cs="Batang"/>
            <w:color w:val="0563C1"/>
            <w:u w:val="single"/>
            <w:bdr w:val="nil"/>
            <w:lang w:eastAsia="ko-KR"/>
          </w:rPr>
          <w:t>위로</w:t>
        </w:r>
        <w:r>
          <w:rPr>
            <w:rFonts w:ascii="Batang" w:hAnsi="Batang" w:cs="Batang"/>
            <w:color w:val="0563C1"/>
            <w:u w:val="single"/>
            <w:bdr w:val="nil"/>
            <w:lang w:eastAsia="ko-KR"/>
          </w:rPr>
          <w:t xml:space="preserve"> </w:t>
        </w:r>
        <w:r>
          <w:rPr>
            <w:rFonts w:ascii="Batang" w:hAnsi="Batang" w:cs="Batang"/>
            <w:color w:val="0563C1"/>
            <w:u w:val="single"/>
            <w:bdr w:val="nil"/>
            <w:lang w:eastAsia="ko-KR"/>
          </w:rPr>
          <w:t>돌아가기</w:t>
        </w:r>
      </w:hyperlink>
    </w:p>
    <w:p w14:paraId="4178CD89" w14:textId="77777777" w:rsidR="00283B91" w:rsidRDefault="00283B91" w:rsidP="002115B9">
      <w:pPr>
        <w:spacing w:after="0"/>
      </w:pPr>
    </w:p>
    <w:p w14:paraId="5271E09A" w14:textId="77777777" w:rsidR="00283B91" w:rsidRPr="00283B91" w:rsidRDefault="00B2349C" w:rsidP="00283B91">
      <w:pPr>
        <w:spacing w:after="0"/>
        <w:rPr>
          <w:rFonts w:ascii="Franklin Gothic Book" w:hAnsi="Franklin Gothic Book"/>
          <w:sz w:val="24"/>
          <w:szCs w:val="24"/>
        </w:rPr>
      </w:pPr>
      <w:bookmarkStart w:id="6" w:name="Partners"/>
      <w:r>
        <w:rPr>
          <w:rFonts w:ascii="Batang" w:hAnsi="Batang" w:cs="Batang"/>
          <w:sz w:val="24"/>
          <w:szCs w:val="24"/>
          <w:bdr w:val="nil"/>
          <w:lang w:eastAsia="ko-KR"/>
        </w:rPr>
        <w:lastRenderedPageBreak/>
        <w:t>파트너</w:t>
      </w:r>
      <w:r>
        <w:rPr>
          <w:rFonts w:ascii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hAnsi="Batang" w:cs="Batang"/>
          <w:sz w:val="24"/>
          <w:szCs w:val="24"/>
          <w:bdr w:val="nil"/>
          <w:lang w:eastAsia="ko-KR"/>
        </w:rPr>
        <w:t>및</w:t>
      </w:r>
      <w:r>
        <w:rPr>
          <w:rFonts w:ascii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hAnsi="Batang" w:cs="Batang"/>
          <w:sz w:val="24"/>
          <w:szCs w:val="24"/>
          <w:bdr w:val="nil"/>
          <w:lang w:eastAsia="ko-KR"/>
        </w:rPr>
        <w:t>전문가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731409" w14:paraId="1202B973" w14:textId="77777777" w:rsidTr="00732195">
        <w:tc>
          <w:tcPr>
            <w:tcW w:w="1667" w:type="pct"/>
            <w:shd w:val="clear" w:color="auto" w:fill="43B6DB"/>
          </w:tcPr>
          <w:bookmarkEnd w:id="6"/>
          <w:p w14:paraId="75C259FF" w14:textId="77777777" w:rsidR="00732195" w:rsidRPr="00283B91" w:rsidRDefault="00B2349C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Batang" w:hAnsi="Batang" w:cs="Batang"/>
                <w:color w:val="FFFFFF"/>
                <w:sz w:val="24"/>
                <w:szCs w:val="24"/>
                <w:bdr w:val="nil"/>
                <w:lang w:eastAsia="ko-KR"/>
              </w:rPr>
              <w:t>Facebook</w:t>
            </w:r>
          </w:p>
        </w:tc>
        <w:tc>
          <w:tcPr>
            <w:tcW w:w="1667" w:type="pct"/>
            <w:shd w:val="clear" w:color="auto" w:fill="43B6DB"/>
          </w:tcPr>
          <w:p w14:paraId="3C03749D" w14:textId="79E45897" w:rsidR="00732195" w:rsidRPr="00283B91" w:rsidRDefault="00B2349C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Batang" w:hAnsi="Batang" w:cs="Batang"/>
                <w:color w:val="FFFFFF"/>
                <w:sz w:val="24"/>
                <w:szCs w:val="24"/>
                <w:bdr w:val="nil"/>
                <w:lang w:eastAsia="ko-KR"/>
              </w:rPr>
              <w:t>Twitter/X</w:t>
            </w:r>
          </w:p>
        </w:tc>
        <w:tc>
          <w:tcPr>
            <w:tcW w:w="1666" w:type="pct"/>
            <w:shd w:val="clear" w:color="auto" w:fill="43B6DB"/>
          </w:tcPr>
          <w:p w14:paraId="6B9D70F1" w14:textId="77777777" w:rsidR="00732195" w:rsidRPr="00283B91" w:rsidRDefault="00B2349C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Batang" w:hAnsi="Batang" w:cs="Batang"/>
                <w:color w:val="FFFFFF"/>
                <w:sz w:val="24"/>
                <w:szCs w:val="24"/>
                <w:bdr w:val="nil"/>
                <w:lang w:eastAsia="ko-KR"/>
              </w:rPr>
              <w:t>LinkedIn</w:t>
            </w:r>
          </w:p>
        </w:tc>
      </w:tr>
      <w:tr w:rsidR="00731409" w14:paraId="05918F15" w14:textId="77777777" w:rsidTr="00732195">
        <w:tc>
          <w:tcPr>
            <w:tcW w:w="1667" w:type="pct"/>
          </w:tcPr>
          <w:p w14:paraId="0D9139D6" w14:textId="77777777" w:rsidR="00E210C3" w:rsidRPr="007367D9" w:rsidRDefault="00B2349C" w:rsidP="00E210C3">
            <w:r>
              <w:rPr>
                <w:rFonts w:ascii="Batang" w:hAnsi="Batang" w:cs="Batang"/>
                <w:bdr w:val="nil"/>
                <w:lang w:eastAsia="ko-KR"/>
              </w:rPr>
              <w:t>파트너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전문가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소셜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미디어에서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시니어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감찰단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(SMP) </w:t>
            </w:r>
            <w:r>
              <w:rPr>
                <w:rFonts w:ascii="Batang" w:hAnsi="Batang" w:cs="Batang"/>
                <w:bdr w:val="nil"/>
                <w:lang w:eastAsia="ko-KR"/>
              </w:rPr>
              <w:t>정보를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공유하고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고객과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소비자에게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SMP</w:t>
            </w:r>
            <w:r>
              <w:rPr>
                <w:rFonts w:ascii="Batang" w:hAnsi="Batang" w:cs="Batang"/>
                <w:bdr w:val="nil"/>
                <w:lang w:eastAsia="ko-KR"/>
              </w:rPr>
              <w:t>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소개하고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공유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이벤트에서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SMP</w:t>
            </w:r>
            <w:r>
              <w:rPr>
                <w:rFonts w:ascii="Batang" w:hAnsi="Batang" w:cs="Batang"/>
                <w:bdr w:val="nil"/>
                <w:lang w:eastAsia="ko-KR"/>
              </w:rPr>
              <w:t>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연사로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초청하는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주간에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동참하세요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#MFPWpartners</w:t>
            </w:r>
          </w:p>
          <w:p w14:paraId="17647E0B" w14:textId="77777777" w:rsidR="00732195" w:rsidRPr="007367D9" w:rsidRDefault="00732195" w:rsidP="004F583F"/>
        </w:tc>
        <w:tc>
          <w:tcPr>
            <w:tcW w:w="1667" w:type="pct"/>
          </w:tcPr>
          <w:p w14:paraId="0544216D" w14:textId="77777777" w:rsidR="00E210C3" w:rsidRPr="007367D9" w:rsidRDefault="00B2349C" w:rsidP="00E210C3">
            <w:r>
              <w:rPr>
                <w:rFonts w:ascii="Batang" w:hAnsi="Batang" w:cs="Batang"/>
                <w:bdr w:val="nil"/>
                <w:lang w:eastAsia="ko-KR"/>
              </w:rPr>
              <w:t>파트너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전문가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소셜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미디어에서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시니어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감찰단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(SMP) </w:t>
            </w:r>
            <w:r>
              <w:rPr>
                <w:rFonts w:ascii="Batang" w:hAnsi="Batang" w:cs="Batang"/>
                <w:bdr w:val="nil"/>
                <w:lang w:eastAsia="ko-KR"/>
              </w:rPr>
              <w:t>정보를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공유하고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고객과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소비자에게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SMP</w:t>
            </w:r>
            <w:r>
              <w:rPr>
                <w:rFonts w:ascii="Batang" w:hAnsi="Batang" w:cs="Batang"/>
                <w:bdr w:val="nil"/>
                <w:lang w:eastAsia="ko-KR"/>
              </w:rPr>
              <w:t>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소개하고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공유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이벤트에서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SMP</w:t>
            </w:r>
            <w:r>
              <w:rPr>
                <w:rFonts w:ascii="Batang" w:hAnsi="Batang" w:cs="Batang"/>
                <w:bdr w:val="nil"/>
                <w:lang w:eastAsia="ko-KR"/>
              </w:rPr>
              <w:t>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연사로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초청하는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#MFPW</w:t>
            </w:r>
            <w:r>
              <w:rPr>
                <w:rFonts w:ascii="Batang" w:hAnsi="Batang" w:cs="Batang"/>
                <w:bdr w:val="nil"/>
                <w:lang w:eastAsia="ko-KR"/>
              </w:rPr>
              <w:t>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적극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동참해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#MFPWpartners</w:t>
            </w:r>
          </w:p>
          <w:p w14:paraId="21C2F345" w14:textId="77777777" w:rsidR="00732195" w:rsidRPr="007367D9" w:rsidRDefault="00732195" w:rsidP="00997720"/>
        </w:tc>
        <w:tc>
          <w:tcPr>
            <w:tcW w:w="1666" w:type="pct"/>
          </w:tcPr>
          <w:p w14:paraId="4EFB5909" w14:textId="77777777" w:rsidR="00E210C3" w:rsidRPr="007367D9" w:rsidRDefault="00B2349C" w:rsidP="00E210C3">
            <w:r>
              <w:rPr>
                <w:rFonts w:ascii="Batang" w:hAnsi="Batang" w:cs="Batang"/>
                <w:bdr w:val="nil"/>
                <w:lang w:eastAsia="ko-KR"/>
              </w:rPr>
              <w:t>파트너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전문가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여러분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소셜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미디어에서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시니어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감찰단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(SMP) </w:t>
            </w:r>
            <w:r>
              <w:rPr>
                <w:rFonts w:ascii="Batang" w:hAnsi="Batang" w:cs="Batang"/>
                <w:bdr w:val="nil"/>
                <w:lang w:eastAsia="ko-KR"/>
              </w:rPr>
              <w:t>정보를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공유하고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고객과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소비자에게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SMP</w:t>
            </w:r>
            <w:r>
              <w:rPr>
                <w:rFonts w:ascii="Batang" w:hAnsi="Batang" w:cs="Batang"/>
                <w:bdr w:val="nil"/>
                <w:lang w:eastAsia="ko-KR"/>
              </w:rPr>
              <w:t>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소개하고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공유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이벤트에서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SMP</w:t>
            </w:r>
            <w:r>
              <w:rPr>
                <w:rFonts w:ascii="Batang" w:hAnsi="Batang" w:cs="Batang"/>
                <w:bdr w:val="nil"/>
                <w:lang w:eastAsia="ko-KR"/>
              </w:rPr>
              <w:t>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연사로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초청하는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주간에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동참하세요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#MFPWpartners</w:t>
            </w:r>
          </w:p>
          <w:p w14:paraId="1B93863D" w14:textId="77777777" w:rsidR="00732195" w:rsidRPr="007367D9" w:rsidRDefault="00732195" w:rsidP="00997720"/>
        </w:tc>
      </w:tr>
      <w:tr w:rsidR="00731409" w14:paraId="49F0FE44" w14:textId="77777777" w:rsidTr="00732195">
        <w:tc>
          <w:tcPr>
            <w:tcW w:w="1667" w:type="pct"/>
          </w:tcPr>
          <w:p w14:paraId="3C2ABF98" w14:textId="77777777" w:rsidR="00A51A71" w:rsidRPr="007367D9" w:rsidRDefault="00B2349C" w:rsidP="00E210C3">
            <w:r>
              <w:rPr>
                <w:rFonts w:ascii="Batang" w:hAnsi="Batang" w:cs="Batang"/>
                <w:bdr w:val="nil"/>
                <w:lang w:eastAsia="ko-KR"/>
              </w:rPr>
              <w:t>파트너를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찾고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계신가요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? </w:t>
            </w:r>
            <w:r>
              <w:rPr>
                <w:rFonts w:ascii="Batang" w:hAnsi="Batang" w:cs="Batang"/>
                <w:bdr w:val="nil"/>
                <w:lang w:eastAsia="ko-KR"/>
              </w:rPr>
              <w:t>이번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주간에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소속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단체에서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시니어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감찰단</w:t>
            </w:r>
            <w:r>
              <w:rPr>
                <w:rFonts w:ascii="Batang" w:hAnsi="Batang" w:cs="Batang"/>
                <w:bdr w:val="nil"/>
                <w:lang w:eastAsia="ko-KR"/>
              </w:rPr>
              <w:t>(SMP)</w:t>
            </w:r>
            <w:r>
              <w:rPr>
                <w:rFonts w:ascii="Batang" w:hAnsi="Batang" w:cs="Batang"/>
                <w:bdr w:val="nil"/>
                <w:lang w:eastAsia="ko-KR"/>
              </w:rPr>
              <w:t>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함께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임무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관련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정보에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대해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협력할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확인해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보세요</w:t>
            </w:r>
            <w:r>
              <w:rPr>
                <w:rFonts w:ascii="Batang" w:hAnsi="Batang" w:cs="Batang"/>
                <w:bdr w:val="nil"/>
                <w:lang w:eastAsia="ko-KR"/>
              </w:rPr>
              <w:t>! #MFPW #MFPWpartners</w:t>
            </w:r>
          </w:p>
        </w:tc>
        <w:tc>
          <w:tcPr>
            <w:tcW w:w="1667" w:type="pct"/>
          </w:tcPr>
          <w:p w14:paraId="4F04EF14" w14:textId="77777777" w:rsidR="00A51A71" w:rsidRPr="007367D9" w:rsidRDefault="00B2349C" w:rsidP="00E210C3">
            <w:r>
              <w:rPr>
                <w:rFonts w:ascii="Batang" w:hAnsi="Batang" w:cs="Batang"/>
                <w:bdr w:val="nil"/>
                <w:lang w:eastAsia="ko-KR"/>
              </w:rPr>
              <w:t>파트너</w:t>
            </w:r>
            <w:r>
              <w:rPr>
                <w:rFonts w:ascii="Batang" w:hAnsi="Batang" w:cs="Batang"/>
                <w:bdr w:val="nil"/>
                <w:lang w:eastAsia="ko-KR"/>
              </w:rPr>
              <w:t>(#partner)</w:t>
            </w:r>
            <w:r>
              <w:rPr>
                <w:rFonts w:ascii="Batang" w:hAnsi="Batang" w:cs="Batang"/>
                <w:bdr w:val="nil"/>
                <w:lang w:eastAsia="ko-KR"/>
              </w:rPr>
              <w:t>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찾고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계신가요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? </w:t>
            </w:r>
            <w:r>
              <w:rPr>
                <w:rFonts w:ascii="Batang" w:hAnsi="Batang" w:cs="Batang"/>
                <w:bdr w:val="nil"/>
                <w:lang w:eastAsia="ko-KR"/>
              </w:rPr>
              <w:t>이번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주간에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소속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단체에서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시니어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감찰단</w:t>
            </w:r>
            <w:r>
              <w:rPr>
                <w:rFonts w:ascii="Batang" w:hAnsi="Batang" w:cs="Batang"/>
                <w:bdr w:val="nil"/>
                <w:lang w:eastAsia="ko-KR"/>
              </w:rPr>
              <w:t>(SMP)</w:t>
            </w:r>
            <w:r>
              <w:rPr>
                <w:rFonts w:ascii="Batang" w:hAnsi="Batang" w:cs="Batang"/>
                <w:bdr w:val="nil"/>
                <w:lang w:eastAsia="ko-KR"/>
              </w:rPr>
              <w:t>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함께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임무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관련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정보에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대해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협력할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확인해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보세요</w:t>
            </w:r>
            <w:r>
              <w:rPr>
                <w:rFonts w:ascii="Batang" w:hAnsi="Batang" w:cs="Batang"/>
                <w:bdr w:val="nil"/>
                <w:lang w:eastAsia="ko-KR"/>
              </w:rPr>
              <w:t>! #MFPW #MFPWpartners</w:t>
            </w:r>
          </w:p>
        </w:tc>
        <w:tc>
          <w:tcPr>
            <w:tcW w:w="1666" w:type="pct"/>
          </w:tcPr>
          <w:p w14:paraId="0B54A956" w14:textId="77777777" w:rsidR="00A51A71" w:rsidRPr="007367D9" w:rsidRDefault="00B2349C" w:rsidP="00E210C3">
            <w:r>
              <w:rPr>
                <w:rFonts w:ascii="Batang" w:hAnsi="Batang" w:cs="Batang"/>
                <w:bdr w:val="nil"/>
                <w:lang w:eastAsia="ko-KR"/>
              </w:rPr>
              <w:t>파트너를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찾고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계신가요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? </w:t>
            </w:r>
            <w:r>
              <w:rPr>
                <w:rFonts w:ascii="Batang" w:hAnsi="Batang" w:cs="Batang"/>
                <w:bdr w:val="nil"/>
                <w:lang w:eastAsia="ko-KR"/>
              </w:rPr>
              <w:t>이번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주간에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소속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단체에서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시니어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감찰단</w:t>
            </w:r>
            <w:r>
              <w:rPr>
                <w:rFonts w:ascii="Batang" w:hAnsi="Batang" w:cs="Batang"/>
                <w:bdr w:val="nil"/>
                <w:lang w:eastAsia="ko-KR"/>
              </w:rPr>
              <w:t>(SMP)</w:t>
            </w:r>
            <w:r>
              <w:rPr>
                <w:rFonts w:ascii="Batang" w:hAnsi="Batang" w:cs="Batang"/>
                <w:bdr w:val="nil"/>
                <w:lang w:eastAsia="ko-KR"/>
              </w:rPr>
              <w:t>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함께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임무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관련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정보에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대해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협력할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방법을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확인해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보세요</w:t>
            </w:r>
            <w:r>
              <w:rPr>
                <w:rFonts w:ascii="Batang" w:hAnsi="Batang" w:cs="Batang"/>
                <w:bdr w:val="nil"/>
                <w:lang w:eastAsia="ko-KR"/>
              </w:rPr>
              <w:t>! #MFPW #MFPWpartners</w:t>
            </w:r>
          </w:p>
        </w:tc>
      </w:tr>
    </w:tbl>
    <w:p w14:paraId="3D574F1E" w14:textId="77777777" w:rsidR="00C10786" w:rsidRDefault="00B2349C" w:rsidP="000C437F">
      <w:pPr>
        <w:spacing w:after="0"/>
        <w:jc w:val="center"/>
      </w:pPr>
      <w:hyperlink w:anchor="Top" w:history="1">
        <w:r>
          <w:rPr>
            <w:rFonts w:ascii="Batang" w:hAnsi="Batang" w:cs="Batang"/>
            <w:color w:val="0563C1"/>
            <w:u w:val="single"/>
            <w:bdr w:val="nil"/>
            <w:lang w:eastAsia="ko-KR"/>
          </w:rPr>
          <w:t>위로</w:t>
        </w:r>
        <w:r>
          <w:rPr>
            <w:rFonts w:ascii="Batang" w:hAnsi="Batang" w:cs="Batang"/>
            <w:color w:val="0563C1"/>
            <w:u w:val="single"/>
            <w:bdr w:val="nil"/>
            <w:lang w:eastAsia="ko-KR"/>
          </w:rPr>
          <w:t xml:space="preserve"> </w:t>
        </w:r>
        <w:r>
          <w:rPr>
            <w:rFonts w:ascii="Batang" w:hAnsi="Batang" w:cs="Batang"/>
            <w:color w:val="0563C1"/>
            <w:u w:val="single"/>
            <w:bdr w:val="nil"/>
            <w:lang w:eastAsia="ko-KR"/>
          </w:rPr>
          <w:t>돌아가기</w:t>
        </w:r>
      </w:hyperlink>
    </w:p>
    <w:p w14:paraId="598318A0" w14:textId="77777777" w:rsidR="00340F34" w:rsidRDefault="00340F34" w:rsidP="00283B91">
      <w:pPr>
        <w:spacing w:after="0"/>
        <w:rPr>
          <w:rFonts w:ascii="Franklin Gothic Book" w:hAnsi="Franklin Gothic Book"/>
          <w:sz w:val="24"/>
          <w:szCs w:val="24"/>
        </w:rPr>
      </w:pPr>
    </w:p>
    <w:p w14:paraId="15548D17" w14:textId="77777777" w:rsidR="008D6CAF" w:rsidRDefault="008D6CAF" w:rsidP="00283B91">
      <w:pPr>
        <w:spacing w:after="0"/>
        <w:rPr>
          <w:rFonts w:ascii="Franklin Gothic Book" w:hAnsi="Franklin Gothic Book"/>
          <w:sz w:val="24"/>
          <w:szCs w:val="24"/>
        </w:rPr>
      </w:pPr>
    </w:p>
    <w:p w14:paraId="67B57276" w14:textId="77777777" w:rsidR="00283B91" w:rsidRPr="00283B91" w:rsidRDefault="00B2349C" w:rsidP="00283B91">
      <w:pPr>
        <w:spacing w:after="0"/>
        <w:rPr>
          <w:rFonts w:ascii="Franklin Gothic Book" w:hAnsi="Franklin Gothic Book"/>
          <w:sz w:val="24"/>
          <w:szCs w:val="24"/>
        </w:rPr>
      </w:pPr>
      <w:bookmarkStart w:id="7" w:name="Community"/>
      <w:r>
        <w:rPr>
          <w:rFonts w:ascii="Batang" w:hAnsi="Batang" w:cs="Batang"/>
          <w:sz w:val="24"/>
          <w:szCs w:val="24"/>
          <w:bdr w:val="nil"/>
          <w:lang w:eastAsia="ko-KR"/>
        </w:rPr>
        <w:t>지역사회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3176"/>
        <w:gridCol w:w="3807"/>
      </w:tblGrid>
      <w:tr w:rsidR="00731409" w14:paraId="4A4AD86B" w14:textId="77777777" w:rsidTr="00732195">
        <w:tc>
          <w:tcPr>
            <w:tcW w:w="1667" w:type="pct"/>
            <w:shd w:val="clear" w:color="auto" w:fill="43B6DB"/>
          </w:tcPr>
          <w:bookmarkEnd w:id="7"/>
          <w:p w14:paraId="36F5012B" w14:textId="77777777" w:rsidR="00732195" w:rsidRPr="00283B91" w:rsidRDefault="00B2349C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Batang" w:hAnsi="Batang" w:cs="Batang"/>
                <w:color w:val="FFFFFF"/>
                <w:sz w:val="24"/>
                <w:szCs w:val="24"/>
                <w:bdr w:val="nil"/>
                <w:lang w:eastAsia="ko-KR"/>
              </w:rPr>
              <w:t>Facebook</w:t>
            </w:r>
          </w:p>
        </w:tc>
        <w:tc>
          <w:tcPr>
            <w:tcW w:w="1667" w:type="pct"/>
            <w:shd w:val="clear" w:color="auto" w:fill="43B6DB"/>
          </w:tcPr>
          <w:p w14:paraId="703AA277" w14:textId="2F1409A2" w:rsidR="00732195" w:rsidRPr="00283B91" w:rsidRDefault="00B2349C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Batang" w:hAnsi="Batang" w:cs="Batang"/>
                <w:color w:val="FFFFFF"/>
                <w:sz w:val="24"/>
                <w:szCs w:val="24"/>
                <w:bdr w:val="nil"/>
                <w:lang w:eastAsia="ko-KR"/>
              </w:rPr>
              <w:t>Twitter/X</w:t>
            </w:r>
          </w:p>
        </w:tc>
        <w:tc>
          <w:tcPr>
            <w:tcW w:w="1666" w:type="pct"/>
            <w:shd w:val="clear" w:color="auto" w:fill="43B6DB"/>
          </w:tcPr>
          <w:p w14:paraId="147792E3" w14:textId="77777777" w:rsidR="00732195" w:rsidRPr="00283B91" w:rsidRDefault="00B2349C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Batang" w:hAnsi="Batang" w:cs="Batang"/>
                <w:color w:val="FFFFFF"/>
                <w:sz w:val="24"/>
                <w:szCs w:val="24"/>
                <w:bdr w:val="nil"/>
                <w:lang w:eastAsia="ko-KR"/>
              </w:rPr>
              <w:t>LinkedIn</w:t>
            </w:r>
          </w:p>
        </w:tc>
      </w:tr>
      <w:tr w:rsidR="00731409" w14:paraId="1582BE56" w14:textId="77777777" w:rsidTr="00732195">
        <w:tc>
          <w:tcPr>
            <w:tcW w:w="1667" w:type="pct"/>
            <w:shd w:val="clear" w:color="auto" w:fill="auto"/>
          </w:tcPr>
          <w:p w14:paraId="345D656D" w14:textId="77777777" w:rsidR="00A51A71" w:rsidRDefault="00B2349C" w:rsidP="00355807">
            <w:r>
              <w:rPr>
                <w:rFonts w:ascii="Batang" w:hAnsi="Batang" w:cs="Batang"/>
                <w:bdr w:val="nil"/>
                <w:lang w:eastAsia="ko-KR"/>
              </w:rPr>
              <w:t>공동체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일원으로서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우리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모두는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어르신과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지역사회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구성원을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돌보며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주간에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참여할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7E08D74B" w14:textId="77777777" w:rsidR="00A51A71" w:rsidRDefault="00A51A71" w:rsidP="00355807"/>
          <w:p w14:paraId="34384A23" w14:textId="77777777" w:rsidR="00A51A71" w:rsidRDefault="00B2349C" w:rsidP="00355807">
            <w:r>
              <w:rPr>
                <w:rFonts w:ascii="Batang" w:hAnsi="Batang" w:cs="Batang"/>
                <w:bdr w:val="nil"/>
                <w:lang w:eastAsia="ko-KR"/>
              </w:rPr>
              <w:t>예를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들어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공공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장소에서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어르신들이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대량으로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기프트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카드를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구입하면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주의를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기울여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r>
              <w:rPr>
                <w:rFonts w:ascii="Batang" w:hAnsi="Batang" w:cs="Batang"/>
                <w:bdr w:val="nil"/>
                <w:lang w:eastAsia="ko-KR"/>
              </w:rPr>
              <w:t>이런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상황을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목격하는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경우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물어보시거나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상품권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언급해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r>
              <w:rPr>
                <w:rFonts w:ascii="Batang" w:hAnsi="Batang" w:cs="Batang"/>
                <w:bdr w:val="nil"/>
                <w:lang w:eastAsia="ko-KR"/>
              </w:rPr>
              <w:t>많은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분들이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관심을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가지고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질문을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함으로써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막는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도움을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주었습니다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6E80FE26" w14:textId="77777777" w:rsidR="00A51A71" w:rsidRDefault="00A51A71" w:rsidP="00355807"/>
          <w:p w14:paraId="65A2E50C" w14:textId="77777777" w:rsidR="00355807" w:rsidRDefault="00B2349C" w:rsidP="00355807">
            <w:r>
              <w:rPr>
                <w:rFonts w:ascii="Batang" w:hAnsi="Batang" w:cs="Batang"/>
                <w:bdr w:val="nil"/>
                <w:lang w:eastAsia="ko-KR"/>
              </w:rPr>
              <w:lastRenderedPageBreak/>
              <w:t>이런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유형의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@FTC</w:t>
            </w:r>
            <w:r>
              <w:rPr>
                <w:rFonts w:ascii="Batang" w:hAnsi="Batang" w:cs="Batang"/>
                <w:bdr w:val="nil"/>
                <w:lang w:eastAsia="ko-KR"/>
              </w:rPr>
              <w:t>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신고하실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>. #MFPW #MFPWcommunity</w:t>
            </w:r>
          </w:p>
        </w:tc>
        <w:tc>
          <w:tcPr>
            <w:tcW w:w="1667" w:type="pct"/>
            <w:shd w:val="clear" w:color="auto" w:fill="auto"/>
          </w:tcPr>
          <w:p w14:paraId="3539F745" w14:textId="77777777" w:rsidR="00355807" w:rsidRDefault="00B2349C" w:rsidP="00355807">
            <w:r>
              <w:rPr>
                <w:rFonts w:ascii="Batang" w:hAnsi="Batang" w:cs="Batang"/>
                <w:bdr w:val="nil"/>
                <w:lang w:eastAsia="ko-KR"/>
              </w:rPr>
              <w:lastRenderedPageBreak/>
              <w:t>우리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모두는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어르신과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지역사회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구성원에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관심을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기울임으로써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r>
              <w:rPr>
                <w:rFonts w:ascii="Batang" w:hAnsi="Batang" w:cs="Batang"/>
                <w:bdr w:val="nil"/>
                <w:lang w:eastAsia="ko-KR"/>
              </w:rPr>
              <w:t>어르신들이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대량으로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기프트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카드를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구입하는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목격하면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물어보거나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상품권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언급해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r>
              <w:rPr>
                <w:rFonts w:ascii="Batang" w:hAnsi="Batang" w:cs="Batang"/>
                <w:bdr w:val="nil"/>
                <w:lang w:eastAsia="ko-KR"/>
              </w:rPr>
              <w:t>이런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유형의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@FTC</w:t>
            </w:r>
            <w:r>
              <w:rPr>
                <w:rFonts w:ascii="Batang" w:hAnsi="Batang" w:cs="Batang"/>
                <w:bdr w:val="nil"/>
                <w:lang w:eastAsia="ko-KR"/>
              </w:rPr>
              <w:t>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신고해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>. #MFPW #MFPWcommunity</w:t>
            </w:r>
          </w:p>
        </w:tc>
        <w:tc>
          <w:tcPr>
            <w:tcW w:w="1666" w:type="pct"/>
          </w:tcPr>
          <w:p w14:paraId="0BCFD9DA" w14:textId="77777777" w:rsidR="007B0A94" w:rsidRDefault="00B2349C" w:rsidP="007B0A94">
            <w:r>
              <w:rPr>
                <w:rFonts w:ascii="Batang" w:hAnsi="Batang" w:cs="Batang"/>
                <w:bdr w:val="nil"/>
                <w:lang w:eastAsia="ko-KR"/>
              </w:rPr>
              <w:t>공동체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일원으로서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우리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모두는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어르신과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지역사회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구성원을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돌보며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주간에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참여할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3FE5341F" w14:textId="77777777" w:rsidR="007B0A94" w:rsidRDefault="007B0A94" w:rsidP="007B0A94"/>
          <w:p w14:paraId="570D5E61" w14:textId="77777777" w:rsidR="007B0A94" w:rsidRDefault="00B2349C" w:rsidP="007B0A94">
            <w:r>
              <w:rPr>
                <w:rFonts w:ascii="Batang" w:hAnsi="Batang" w:cs="Batang"/>
                <w:bdr w:val="nil"/>
                <w:lang w:eastAsia="ko-KR"/>
              </w:rPr>
              <w:t>예를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들어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공공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장소에서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어르신들이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대량으로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기프트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카드를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구입하면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주의를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기울여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r>
              <w:rPr>
                <w:rFonts w:ascii="Batang" w:hAnsi="Batang" w:cs="Batang"/>
                <w:bdr w:val="nil"/>
                <w:lang w:eastAsia="ko-KR"/>
              </w:rPr>
              <w:t>이런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상황을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목격하는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경우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물어보시거나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상품권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언급해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r>
              <w:rPr>
                <w:rFonts w:ascii="Batang" w:hAnsi="Batang" w:cs="Batang"/>
                <w:bdr w:val="nil"/>
                <w:lang w:eastAsia="ko-KR"/>
              </w:rPr>
              <w:t>많은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분들이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관심을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가지고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질문을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함으로써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막는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도움을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주었습니다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36EA9644" w14:textId="77777777" w:rsidR="007B0A94" w:rsidRDefault="007B0A94" w:rsidP="007B0A94"/>
          <w:p w14:paraId="60937F2D" w14:textId="77777777" w:rsidR="00355807" w:rsidRDefault="00B2349C" w:rsidP="007B0A94">
            <w:r>
              <w:rPr>
                <w:rFonts w:ascii="Batang" w:hAnsi="Batang" w:cs="Batang"/>
                <w:bdr w:val="nil"/>
                <w:lang w:eastAsia="ko-KR"/>
              </w:rPr>
              <w:lastRenderedPageBreak/>
              <w:t>이런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유형의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사기는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@FTC</w:t>
            </w:r>
            <w:r>
              <w:rPr>
                <w:rFonts w:ascii="Batang" w:hAnsi="Batang" w:cs="Batang"/>
                <w:bdr w:val="nil"/>
                <w:lang w:eastAsia="ko-KR"/>
              </w:rPr>
              <w:t>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신고하실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>. #MFPW #MFPWcommunity</w:t>
            </w:r>
          </w:p>
        </w:tc>
      </w:tr>
      <w:tr w:rsidR="00731409" w14:paraId="0B958A13" w14:textId="77777777" w:rsidTr="00732195">
        <w:tc>
          <w:tcPr>
            <w:tcW w:w="1667" w:type="pct"/>
          </w:tcPr>
          <w:p w14:paraId="53CCACAD" w14:textId="77777777" w:rsidR="00A51A71" w:rsidRDefault="00B2349C" w:rsidP="00355807">
            <w:r>
              <w:rPr>
                <w:rFonts w:ascii="Batang" w:hAnsi="Batang" w:cs="Batang"/>
                <w:bdr w:val="nil"/>
                <w:lang w:eastAsia="ko-KR"/>
              </w:rPr>
              <w:lastRenderedPageBreak/>
              <w:t>지역사회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차원에서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오류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남용을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어떻게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참여할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있을까요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?  </w:t>
            </w:r>
          </w:p>
          <w:p w14:paraId="6E0954F7" w14:textId="77777777" w:rsidR="00A51A71" w:rsidRDefault="00A51A71" w:rsidP="00355807"/>
          <w:p w14:paraId="770D8C0D" w14:textId="77777777" w:rsidR="00355807" w:rsidRPr="007367D9" w:rsidRDefault="00B2349C" w:rsidP="00355807">
            <w:r>
              <w:rPr>
                <w:rFonts w:ascii="Batang" w:hAnsi="Batang" w:cs="Batang"/>
                <w:bdr w:val="nil"/>
                <w:lang w:eastAsia="ko-KR"/>
              </w:rPr>
              <w:t>공공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장소에서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누군가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</w:t>
            </w:r>
            <w:r>
              <w:rPr>
                <w:rFonts w:ascii="Batang" w:hAnsi="Batang" w:cs="Batang"/>
                <w:bdr w:val="nil"/>
                <w:lang w:eastAsia="ko-KR"/>
              </w:rPr>
              <w:t>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대해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얘기하는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듣게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된다면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주저하지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말고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시니어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감찰단</w:t>
            </w:r>
            <w:r>
              <w:rPr>
                <w:rFonts w:ascii="Batang" w:hAnsi="Batang" w:cs="Batang"/>
                <w:bdr w:val="nil"/>
                <w:lang w:eastAsia="ko-KR"/>
              </w:rPr>
              <w:t>(SMP)</w:t>
            </w:r>
            <w:r>
              <w:rPr>
                <w:rFonts w:ascii="Batang" w:hAnsi="Batang" w:cs="Batang"/>
                <w:bdr w:val="nil"/>
                <w:lang w:eastAsia="ko-KR"/>
              </w:rPr>
              <w:t>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건강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지원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프로그램</w:t>
            </w:r>
            <w:r>
              <w:rPr>
                <w:rFonts w:ascii="Batang" w:hAnsi="Batang" w:cs="Batang"/>
                <w:bdr w:val="nil"/>
                <w:lang w:eastAsia="ko-KR"/>
              </w:rPr>
              <w:t>(SHIP)</w:t>
            </w:r>
            <w:r>
              <w:rPr>
                <w:rFonts w:ascii="Batang" w:hAnsi="Batang" w:cs="Batang"/>
                <w:bdr w:val="nil"/>
                <w:lang w:eastAsia="ko-KR"/>
              </w:rPr>
              <w:t>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대한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정보를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제공해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>. SMP</w:t>
            </w:r>
            <w:r>
              <w:rPr>
                <w:rFonts w:ascii="Batang" w:hAnsi="Batang" w:cs="Batang"/>
                <w:bdr w:val="nil"/>
                <w:lang w:eastAsia="ko-KR"/>
              </w:rPr>
              <w:t>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SHIP</w:t>
            </w:r>
            <w:r>
              <w:rPr>
                <w:rFonts w:ascii="Batang" w:hAnsi="Batang" w:cs="Batang"/>
                <w:bdr w:val="nil"/>
                <w:lang w:eastAsia="ko-KR"/>
              </w:rPr>
              <w:t>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각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주별로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운영되고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신뢰할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중립적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프로그램으로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항상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수혜자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가족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간병인을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도와드릴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준비가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되어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>. #MFPW #MFPWcommunity</w:t>
            </w:r>
          </w:p>
        </w:tc>
        <w:tc>
          <w:tcPr>
            <w:tcW w:w="1667" w:type="pct"/>
          </w:tcPr>
          <w:p w14:paraId="5DC2C688" w14:textId="77777777" w:rsidR="00355807" w:rsidRPr="007367D9" w:rsidRDefault="00B2349C" w:rsidP="00355807">
            <w:r>
              <w:rPr>
                <w:rFonts w:ascii="Batang" w:hAnsi="Batang" w:cs="Batang"/>
                <w:bdr w:val="nil"/>
                <w:lang w:eastAsia="ko-KR"/>
              </w:rPr>
              <w:t>지역사회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차원에서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오류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남용을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어떻게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참여할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있을까요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? </w:t>
            </w:r>
            <w:r>
              <w:rPr>
                <w:rFonts w:ascii="Batang" w:hAnsi="Batang" w:cs="Batang"/>
                <w:bdr w:val="nil"/>
                <w:lang w:eastAsia="ko-KR"/>
              </w:rPr>
              <w:t>주저하지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말고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시니어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감찰단</w:t>
            </w:r>
            <w:r>
              <w:rPr>
                <w:rFonts w:ascii="Batang" w:hAnsi="Batang" w:cs="Batang"/>
                <w:bdr w:val="nil"/>
                <w:lang w:eastAsia="ko-KR"/>
              </w:rPr>
              <w:t>(SMP)</w:t>
            </w:r>
            <w:r>
              <w:rPr>
                <w:rFonts w:ascii="Batang" w:hAnsi="Batang" w:cs="Batang"/>
                <w:bdr w:val="nil"/>
                <w:lang w:eastAsia="ko-KR"/>
              </w:rPr>
              <w:t>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건강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지원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프로그램</w:t>
            </w:r>
            <w:r>
              <w:rPr>
                <w:rFonts w:ascii="Batang" w:hAnsi="Batang" w:cs="Batang"/>
                <w:bdr w:val="nil"/>
                <w:lang w:eastAsia="ko-KR"/>
              </w:rPr>
              <w:t>(SHIP)</w:t>
            </w:r>
            <w:r>
              <w:rPr>
                <w:rFonts w:ascii="Batang" w:hAnsi="Batang" w:cs="Batang"/>
                <w:bdr w:val="nil"/>
                <w:lang w:eastAsia="ko-KR"/>
              </w:rPr>
              <w:t>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대한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정보를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제공해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>. SMP</w:t>
            </w:r>
            <w:r>
              <w:rPr>
                <w:rFonts w:ascii="Batang" w:hAnsi="Batang" w:cs="Batang"/>
                <w:bdr w:val="nil"/>
                <w:lang w:eastAsia="ko-KR"/>
              </w:rPr>
              <w:t>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SHIP</w:t>
            </w:r>
            <w:r>
              <w:rPr>
                <w:rFonts w:ascii="Batang" w:hAnsi="Batang" w:cs="Batang"/>
                <w:bdr w:val="nil"/>
                <w:lang w:eastAsia="ko-KR"/>
              </w:rPr>
              <w:t>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각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주별로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운영되고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신뢰할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중립적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프로그램으로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항상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수혜자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가족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간병인을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도와드릴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준비가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되어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>. #MFPW #MFPWcommunity</w:t>
            </w:r>
          </w:p>
        </w:tc>
        <w:tc>
          <w:tcPr>
            <w:tcW w:w="1666" w:type="pct"/>
          </w:tcPr>
          <w:p w14:paraId="14473A55" w14:textId="77777777" w:rsidR="00355807" w:rsidRPr="007367D9" w:rsidRDefault="00B2349C" w:rsidP="00355807">
            <w:r>
              <w:rPr>
                <w:rFonts w:ascii="Batang" w:hAnsi="Batang" w:cs="Batang"/>
                <w:bdr w:val="nil"/>
                <w:lang w:eastAsia="ko-KR"/>
              </w:rPr>
              <w:t>지역사회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차원에서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오류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남용을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어떻게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참여할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있을까요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? </w:t>
            </w:r>
            <w:r>
              <w:rPr>
                <w:rFonts w:ascii="Batang" w:hAnsi="Batang" w:cs="Batang"/>
                <w:bdr w:val="nil"/>
                <w:lang w:eastAsia="ko-KR"/>
              </w:rPr>
              <w:t>공공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장소에서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누군가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</w:t>
            </w:r>
            <w:r>
              <w:rPr>
                <w:rFonts w:ascii="Batang" w:hAnsi="Batang" w:cs="Batang"/>
                <w:bdr w:val="nil"/>
                <w:lang w:eastAsia="ko-KR"/>
              </w:rPr>
              <w:t>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대해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얘기하는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것을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듣게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된다면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주저하지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말고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시니어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감찰단</w:t>
            </w:r>
            <w:r>
              <w:rPr>
                <w:rFonts w:ascii="Batang" w:hAnsi="Batang" w:cs="Batang"/>
                <w:bdr w:val="nil"/>
                <w:lang w:eastAsia="ko-KR"/>
              </w:rPr>
              <w:t>(SMP)</w:t>
            </w:r>
            <w:r>
              <w:rPr>
                <w:rFonts w:ascii="Batang" w:hAnsi="Batang" w:cs="Batang"/>
                <w:bdr w:val="nil"/>
                <w:lang w:eastAsia="ko-KR"/>
              </w:rPr>
              <w:t>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건강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지원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프로그램</w:t>
            </w:r>
            <w:r>
              <w:rPr>
                <w:rFonts w:ascii="Batang" w:hAnsi="Batang" w:cs="Batang"/>
                <w:bdr w:val="nil"/>
                <w:lang w:eastAsia="ko-KR"/>
              </w:rPr>
              <w:t>(SHIP)</w:t>
            </w:r>
            <w:r>
              <w:rPr>
                <w:rFonts w:ascii="Batang" w:hAnsi="Batang" w:cs="Batang"/>
                <w:bdr w:val="nil"/>
                <w:lang w:eastAsia="ko-KR"/>
              </w:rPr>
              <w:t>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대한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정보를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제공해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>. SMP</w:t>
            </w:r>
            <w:r>
              <w:rPr>
                <w:rFonts w:ascii="Batang" w:hAnsi="Batang" w:cs="Batang"/>
                <w:bdr w:val="nil"/>
                <w:lang w:eastAsia="ko-KR"/>
              </w:rPr>
              <w:t>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SHIP</w:t>
            </w:r>
            <w:r>
              <w:rPr>
                <w:rFonts w:ascii="Batang" w:hAnsi="Batang" w:cs="Batang"/>
                <w:bdr w:val="nil"/>
                <w:lang w:eastAsia="ko-KR"/>
              </w:rPr>
              <w:t>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각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주별로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운영되고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신뢰할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중립적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프로그램으로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항상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수혜자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가족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간병인을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도와드릴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준비가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되어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>. #MFPW #MFPWcommunity</w:t>
            </w:r>
          </w:p>
        </w:tc>
      </w:tr>
      <w:tr w:rsidR="00731409" w14:paraId="08DE91A0" w14:textId="77777777" w:rsidTr="00732195">
        <w:tc>
          <w:tcPr>
            <w:tcW w:w="1667" w:type="pct"/>
          </w:tcPr>
          <w:p w14:paraId="02DEC16A" w14:textId="77777777" w:rsidR="008D59D2" w:rsidRDefault="00B2349C" w:rsidP="00E210C3">
            <w:r>
              <w:rPr>
                <w:rFonts w:ascii="Batang" w:hAnsi="Batang" w:cs="Batang"/>
                <w:bdr w:val="nil"/>
                <w:lang w:eastAsia="ko-KR"/>
              </w:rPr>
              <w:t>우리는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모두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지역사회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차원에서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오류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남용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참여할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36AEB010" w14:textId="77777777" w:rsidR="008D59D2" w:rsidRDefault="008D59D2" w:rsidP="00E210C3"/>
          <w:p w14:paraId="66A52443" w14:textId="77777777" w:rsidR="008D59D2" w:rsidRDefault="00B2349C" w:rsidP="008D59D2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Batang" w:hAnsi="Batang" w:cs="Batang"/>
                <w:bdr w:val="nil"/>
                <w:lang w:eastAsia="ko-KR"/>
              </w:rPr>
              <w:t>주위에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아시는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분들께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</w:t>
            </w:r>
            <w:r>
              <w:rPr>
                <w:rFonts w:ascii="Batang" w:hAnsi="Batang" w:cs="Batang"/>
                <w:bdr w:val="nil"/>
                <w:lang w:eastAsia="ko-KR"/>
              </w:rPr>
              <w:t>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관련해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궁금한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사항이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있다면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신뢰할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정보원과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상담하도록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권해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686D1600" w14:textId="77777777" w:rsidR="008D59D2" w:rsidRDefault="00B2349C" w:rsidP="008D59D2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Batang" w:hAnsi="Batang" w:cs="Batang"/>
                <w:bdr w:val="nil"/>
                <w:lang w:eastAsia="ko-KR"/>
              </w:rPr>
              <w:t>이웃분들께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가장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최근에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있었던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대해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얘기해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hyperlink r:id="rId14" w:history="1">
              <w:r>
                <w:rPr>
                  <w:rFonts w:ascii="Batang" w:hAnsi="Batang" w:cs="Batang"/>
                  <w:color w:val="0563C1"/>
                  <w:u w:val="single"/>
                  <w:bdr w:val="nil"/>
                  <w:lang w:eastAsia="ko-KR"/>
                </w:rPr>
                <w:t>www.smpresource.org</w:t>
              </w:r>
            </w:hyperlink>
            <w:r>
              <w:rPr>
                <w:rFonts w:ascii="Batang" w:hAnsi="Batang" w:cs="Batang"/>
                <w:bdr w:val="nil"/>
                <w:lang w:eastAsia="ko-KR"/>
              </w:rPr>
              <w:t>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자세한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정보를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얻으실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3BF1DAE9" w14:textId="77777777" w:rsidR="00E210C3" w:rsidRDefault="00B2349C" w:rsidP="008D59D2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Batang" w:hAnsi="Batang" w:cs="Batang"/>
                <w:bdr w:val="nil"/>
                <w:lang w:eastAsia="ko-KR"/>
              </w:rPr>
              <w:t>지역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SMP</w:t>
            </w:r>
            <w:r>
              <w:rPr>
                <w:rFonts w:ascii="Batang" w:hAnsi="Batang" w:cs="Batang"/>
                <w:bdr w:val="nil"/>
                <w:lang w:eastAsia="ko-KR"/>
              </w:rPr>
              <w:t>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자원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봉사자로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활동해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!  </w:t>
            </w:r>
          </w:p>
          <w:p w14:paraId="4867FF7A" w14:textId="77777777" w:rsidR="008D59D2" w:rsidRDefault="008D59D2" w:rsidP="008D59D2"/>
          <w:p w14:paraId="58C0B533" w14:textId="77777777" w:rsidR="008D59D2" w:rsidRDefault="00B2349C" w:rsidP="008D59D2">
            <w:r>
              <w:rPr>
                <w:rFonts w:ascii="Batang" w:hAnsi="Batang" w:cs="Batang"/>
                <w:bdr w:val="nil"/>
                <w:lang w:eastAsia="ko-KR"/>
              </w:rPr>
              <w:t>누구나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우리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이웃과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사랑하는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가족을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사기로부터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보호할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73F4431C" w14:textId="77777777" w:rsidR="00E210C3" w:rsidRDefault="00B2349C" w:rsidP="004F583F">
            <w:r>
              <w:rPr>
                <w:rFonts w:ascii="Batang" w:hAnsi="Batang" w:cs="Batang"/>
                <w:bdr w:val="nil"/>
                <w:lang w:eastAsia="ko-KR"/>
              </w:rPr>
              <w:t>#MFPW #MFPWcommunity</w:t>
            </w:r>
          </w:p>
        </w:tc>
        <w:tc>
          <w:tcPr>
            <w:tcW w:w="1667" w:type="pct"/>
          </w:tcPr>
          <w:p w14:paraId="7CBF845A" w14:textId="77777777" w:rsidR="00E210C3" w:rsidRDefault="00B2349C" w:rsidP="004F583F">
            <w:r>
              <w:rPr>
                <w:rFonts w:ascii="Batang" w:hAnsi="Batang" w:cs="Batang"/>
                <w:bdr w:val="nil"/>
                <w:lang w:eastAsia="ko-KR"/>
              </w:rPr>
              <w:t>지역사회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구성원으로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우리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모두는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오류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남용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일조하고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r>
              <w:rPr>
                <w:rFonts w:ascii="Batang" w:hAnsi="Batang" w:cs="Batang"/>
                <w:bdr w:val="nil"/>
                <w:lang w:eastAsia="ko-KR"/>
              </w:rPr>
              <w:t>누구나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우리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이웃과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사랑하는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가족을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사기로부터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보호할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r>
              <w:rPr>
                <w:rFonts w:ascii="Batang" w:hAnsi="Batang" w:cs="Batang"/>
                <w:bdr w:val="nil"/>
                <w:lang w:eastAsia="ko-KR"/>
              </w:rPr>
              <w:t>지역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SMP</w:t>
            </w:r>
            <w:r>
              <w:rPr>
                <w:rFonts w:ascii="Batang" w:hAnsi="Batang" w:cs="Batang"/>
                <w:bdr w:val="nil"/>
                <w:lang w:eastAsia="ko-KR"/>
              </w:rPr>
              <w:t>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자원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봉사자로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활동해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보세요</w:t>
            </w:r>
            <w:r>
              <w:rPr>
                <w:rFonts w:ascii="Batang" w:hAnsi="Batang" w:cs="Batang"/>
                <w:bdr w:val="nil"/>
                <w:lang w:eastAsia="ko-KR"/>
              </w:rPr>
              <w:t>! #MFPW #MFPWcommunity</w:t>
            </w:r>
          </w:p>
        </w:tc>
        <w:tc>
          <w:tcPr>
            <w:tcW w:w="1666" w:type="pct"/>
          </w:tcPr>
          <w:p w14:paraId="5A456236" w14:textId="77777777" w:rsidR="00355807" w:rsidRDefault="00B2349C" w:rsidP="00355807">
            <w:r>
              <w:rPr>
                <w:rFonts w:ascii="Batang" w:hAnsi="Batang" w:cs="Batang"/>
                <w:bdr w:val="nil"/>
                <w:lang w:eastAsia="ko-KR"/>
              </w:rPr>
              <w:t>우리는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모두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지역사회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차원에서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hAnsi="Batang" w:cs="Batang"/>
                <w:bdr w:val="nil"/>
                <w:lang w:eastAsia="ko-KR"/>
              </w:rPr>
              <w:t>오류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및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남용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예방에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참여할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32D592A7" w14:textId="77777777" w:rsidR="00355807" w:rsidRDefault="00355807" w:rsidP="00355807"/>
          <w:p w14:paraId="4667CCC3" w14:textId="77777777" w:rsidR="00355807" w:rsidRDefault="00B2349C" w:rsidP="00355807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Batang" w:hAnsi="Batang" w:cs="Batang"/>
                <w:bdr w:val="nil"/>
                <w:lang w:eastAsia="ko-KR"/>
              </w:rPr>
              <w:t>주위에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아시는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분들께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</w:t>
            </w:r>
            <w:r>
              <w:rPr>
                <w:rFonts w:ascii="Batang" w:hAnsi="Batang" w:cs="Batang"/>
                <w:bdr w:val="nil"/>
                <w:lang w:eastAsia="ko-KR"/>
              </w:rPr>
              <w:t>와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관련해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궁금한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사항이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있다면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신뢰할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정보원과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상담하도록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권해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1727223E" w14:textId="77777777" w:rsidR="00355807" w:rsidRDefault="00B2349C" w:rsidP="00355807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Batang" w:hAnsi="Batang" w:cs="Batang"/>
                <w:bdr w:val="nil"/>
                <w:lang w:eastAsia="ko-KR"/>
              </w:rPr>
              <w:t>이웃분들께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가장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최근에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있었던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대해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얘기해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주세요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</w:t>
            </w:r>
            <w:hyperlink r:id="rId15" w:history="1">
              <w:r>
                <w:rPr>
                  <w:rFonts w:ascii="Batang" w:hAnsi="Batang" w:cs="Batang"/>
                  <w:color w:val="0563C1"/>
                  <w:u w:val="single"/>
                  <w:bdr w:val="nil"/>
                  <w:lang w:eastAsia="ko-KR"/>
                </w:rPr>
                <w:t>www.smpresource.org</w:t>
              </w:r>
            </w:hyperlink>
            <w:r>
              <w:rPr>
                <w:rFonts w:ascii="Batang" w:hAnsi="Batang" w:cs="Batang"/>
                <w:bdr w:val="nil"/>
                <w:lang w:eastAsia="ko-KR"/>
              </w:rPr>
              <w:t>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자세한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정보를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얻으실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5359705A" w14:textId="77777777" w:rsidR="00355807" w:rsidRDefault="00B2349C" w:rsidP="00355807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Batang" w:hAnsi="Batang" w:cs="Batang"/>
                <w:bdr w:val="nil"/>
                <w:lang w:eastAsia="ko-KR"/>
              </w:rPr>
              <w:t>지역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SMP</w:t>
            </w:r>
            <w:r>
              <w:rPr>
                <w:rFonts w:ascii="Batang" w:hAnsi="Batang" w:cs="Batang"/>
                <w:bdr w:val="nil"/>
                <w:lang w:eastAsia="ko-KR"/>
              </w:rPr>
              <w:t>에서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자원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봉사자로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활동해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보세요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!  </w:t>
            </w:r>
          </w:p>
          <w:p w14:paraId="2937FFA5" w14:textId="77777777" w:rsidR="00355807" w:rsidRDefault="00355807" w:rsidP="00355807"/>
          <w:p w14:paraId="64571356" w14:textId="77777777" w:rsidR="00355807" w:rsidRDefault="00B2349C" w:rsidP="00355807">
            <w:r>
              <w:rPr>
                <w:rFonts w:ascii="Batang" w:hAnsi="Batang" w:cs="Batang"/>
                <w:bdr w:val="nil"/>
                <w:lang w:eastAsia="ko-KR"/>
              </w:rPr>
              <w:t>누구나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우리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이웃과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사랑하는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가족을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Medicare </w:t>
            </w:r>
            <w:r>
              <w:rPr>
                <w:rFonts w:ascii="Batang" w:hAnsi="Batang" w:cs="Batang"/>
                <w:bdr w:val="nil"/>
                <w:lang w:eastAsia="ko-KR"/>
              </w:rPr>
              <w:t>사기로부터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보호할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수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hAnsi="Batang" w:cs="Batang"/>
                <w:bdr w:val="nil"/>
                <w:lang w:eastAsia="ko-KR"/>
              </w:rPr>
              <w:t>있습니다</w:t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.  </w:t>
            </w:r>
          </w:p>
          <w:p w14:paraId="7B8DC57F" w14:textId="77777777" w:rsidR="00E210C3" w:rsidRDefault="00B2349C" w:rsidP="004F583F">
            <w:r>
              <w:rPr>
                <w:rFonts w:ascii="Batang" w:hAnsi="Batang" w:cs="Batang"/>
                <w:bdr w:val="nil"/>
                <w:lang w:eastAsia="ko-KR"/>
              </w:rPr>
              <w:t>#MFPW #MFPWcommunity</w:t>
            </w:r>
          </w:p>
        </w:tc>
      </w:tr>
    </w:tbl>
    <w:p w14:paraId="0D52ED6B" w14:textId="3CE4BD5D" w:rsidR="00283B91" w:rsidRDefault="00B2349C" w:rsidP="00197233">
      <w:pPr>
        <w:spacing w:after="0"/>
        <w:jc w:val="center"/>
      </w:pPr>
      <w:hyperlink w:anchor="Top" w:history="1">
        <w:r>
          <w:rPr>
            <w:rFonts w:ascii="Batang" w:hAnsi="Batang" w:cs="Batang"/>
            <w:color w:val="0563C1"/>
            <w:u w:val="single"/>
            <w:bdr w:val="nil"/>
            <w:lang w:eastAsia="ko-KR"/>
          </w:rPr>
          <w:t>위로</w:t>
        </w:r>
        <w:r>
          <w:rPr>
            <w:rFonts w:ascii="Batang" w:hAnsi="Batang" w:cs="Batang"/>
            <w:color w:val="0563C1"/>
            <w:u w:val="single"/>
            <w:bdr w:val="nil"/>
            <w:lang w:eastAsia="ko-KR"/>
          </w:rPr>
          <w:t xml:space="preserve"> </w:t>
        </w:r>
        <w:r>
          <w:rPr>
            <w:rFonts w:ascii="Batang" w:hAnsi="Batang" w:cs="Batang"/>
            <w:color w:val="0563C1"/>
            <w:u w:val="single"/>
            <w:bdr w:val="nil"/>
            <w:lang w:eastAsia="ko-KR"/>
          </w:rPr>
          <w:t>돌아가기</w:t>
        </w:r>
      </w:hyperlink>
    </w:p>
    <w:sectPr w:rsidR="00283B91" w:rsidSect="002115B9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4C78" w14:textId="77777777" w:rsidR="00841B98" w:rsidRDefault="00841B98">
      <w:pPr>
        <w:spacing w:after="0" w:line="240" w:lineRule="auto"/>
      </w:pPr>
      <w:r>
        <w:separator/>
      </w:r>
    </w:p>
  </w:endnote>
  <w:endnote w:type="continuationSeparator" w:id="0">
    <w:p w14:paraId="71067BC4" w14:textId="77777777" w:rsidR="00841B98" w:rsidRDefault="0084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2720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16FD31" w14:textId="77777777" w:rsidR="003C418A" w:rsidRDefault="003C418A" w:rsidP="002115B9">
            <w:pPr>
              <w:pStyle w:val="Footer"/>
              <w:pBdr>
                <w:bottom w:val="single" w:sz="6" w:space="1" w:color="auto"/>
              </w:pBdr>
              <w:jc w:val="center"/>
            </w:pPr>
          </w:p>
          <w:p w14:paraId="0BFC0271" w14:textId="77777777" w:rsidR="003C418A" w:rsidRDefault="003C418A" w:rsidP="002115B9">
            <w:pPr>
              <w:pStyle w:val="Footer"/>
              <w:jc w:val="center"/>
            </w:pPr>
          </w:p>
          <w:p w14:paraId="5DF66105" w14:textId="77777777" w:rsidR="003C418A" w:rsidRDefault="00B2349C" w:rsidP="002115B9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atang" w:hAnsi="Batang" w:cs="Batang"/>
                <w:bdr w:val="nil"/>
                <w:lang w:eastAsia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atang" w:hAnsi="Batang" w:cs="Batang"/>
                <w:bdr w:val="nil"/>
                <w:lang w:eastAsia="ko-KR"/>
              </w:rPr>
              <w:t>페이지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C338" w14:textId="77777777" w:rsidR="00841B98" w:rsidRDefault="00841B98">
      <w:pPr>
        <w:spacing w:after="0" w:line="240" w:lineRule="auto"/>
      </w:pPr>
      <w:r>
        <w:separator/>
      </w:r>
    </w:p>
  </w:footnote>
  <w:footnote w:type="continuationSeparator" w:id="0">
    <w:p w14:paraId="1127F2D4" w14:textId="77777777" w:rsidR="00841B98" w:rsidRDefault="0084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6E4C" w14:textId="77777777" w:rsidR="003C418A" w:rsidRPr="002115B9" w:rsidRDefault="00B2349C" w:rsidP="002115B9">
    <w:pPr>
      <w:pStyle w:val="Header"/>
      <w:rPr>
        <w:rFonts w:ascii="Franklin Gothic Book" w:hAnsi="Franklin Gothic Book"/>
        <w:color w:val="092441"/>
        <w:sz w:val="36"/>
        <w:szCs w:val="36"/>
      </w:rPr>
    </w:pPr>
    <w:r w:rsidRPr="002115B9">
      <w:rPr>
        <w:rFonts w:ascii="Franklin Gothic Book" w:hAnsi="Franklin Gothic Book"/>
        <w:noProof/>
        <w:color w:val="092441"/>
        <w:sz w:val="36"/>
        <w:szCs w:val="36"/>
      </w:rPr>
      <w:drawing>
        <wp:anchor distT="0" distB="0" distL="114300" distR="114300" simplePos="0" relativeHeight="251658240" behindDoc="0" locked="0" layoutInCell="1" allowOverlap="1" wp14:anchorId="016E4E68" wp14:editId="7FC2A40D">
          <wp:simplePos x="0" y="0"/>
          <wp:positionH relativeFrom="margin">
            <wp:posOffset>4616450</wp:posOffset>
          </wp:positionH>
          <wp:positionV relativeFrom="paragraph">
            <wp:posOffset>0</wp:posOffset>
          </wp:positionV>
          <wp:extent cx="2082165" cy="7118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66903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tang" w:hAnsi="Batang" w:cs="Batang"/>
        <w:color w:val="092441"/>
        <w:sz w:val="36"/>
        <w:szCs w:val="36"/>
        <w:bdr w:val="nil"/>
        <w:lang w:eastAsia="ko-KR"/>
      </w:rPr>
      <w:t xml:space="preserve">Medicare </w:t>
    </w:r>
    <w:r>
      <w:rPr>
        <w:rFonts w:ascii="Batang" w:hAnsi="Batang" w:cs="Batang"/>
        <w:color w:val="092441"/>
        <w:sz w:val="36"/>
        <w:szCs w:val="36"/>
        <w:bdr w:val="nil"/>
        <w:lang w:eastAsia="ko-KR"/>
      </w:rPr>
      <w:t>사기</w:t>
    </w:r>
    <w:r>
      <w:rPr>
        <w:rFonts w:ascii="Batang" w:hAnsi="Batang" w:cs="Batang"/>
        <w:color w:val="092441"/>
        <w:sz w:val="36"/>
        <w:szCs w:val="36"/>
        <w:bdr w:val="nil"/>
        <w:lang w:eastAsia="ko-KR"/>
      </w:rPr>
      <w:t xml:space="preserve"> </w:t>
    </w:r>
    <w:r>
      <w:rPr>
        <w:rFonts w:ascii="Batang" w:hAnsi="Batang" w:cs="Batang"/>
        <w:color w:val="092441"/>
        <w:sz w:val="36"/>
        <w:szCs w:val="36"/>
        <w:bdr w:val="nil"/>
        <w:lang w:eastAsia="ko-KR"/>
      </w:rPr>
      <w:t>예방</w:t>
    </w:r>
    <w:r>
      <w:rPr>
        <w:rFonts w:ascii="Batang" w:hAnsi="Batang" w:cs="Batang"/>
        <w:color w:val="092441"/>
        <w:sz w:val="36"/>
        <w:szCs w:val="36"/>
        <w:bdr w:val="nil"/>
        <w:lang w:eastAsia="ko-KR"/>
      </w:rPr>
      <w:t xml:space="preserve"> </w:t>
    </w:r>
    <w:r>
      <w:rPr>
        <w:rFonts w:ascii="Batang" w:hAnsi="Batang" w:cs="Batang"/>
        <w:color w:val="092441"/>
        <w:sz w:val="36"/>
        <w:szCs w:val="36"/>
        <w:bdr w:val="nil"/>
        <w:lang w:eastAsia="ko-KR"/>
      </w:rPr>
      <w:t>주간</w:t>
    </w:r>
    <w:r>
      <w:rPr>
        <w:rFonts w:ascii="Batang" w:hAnsi="Batang" w:cs="Batang"/>
        <w:color w:val="092441"/>
        <w:sz w:val="36"/>
        <w:szCs w:val="36"/>
        <w:bdr w:val="nil"/>
        <w:lang w:eastAsia="ko-KR"/>
      </w:rPr>
      <w:t>:</w:t>
    </w:r>
  </w:p>
  <w:p w14:paraId="5A2B4A86" w14:textId="77777777" w:rsidR="003C418A" w:rsidRPr="002115B9" w:rsidRDefault="00B2349C" w:rsidP="002115B9">
    <w:pPr>
      <w:pStyle w:val="Header"/>
      <w:rPr>
        <w:rFonts w:ascii="Franklin Gothic Book" w:hAnsi="Franklin Gothic Book"/>
        <w:color w:val="092441"/>
        <w:sz w:val="36"/>
        <w:szCs w:val="36"/>
      </w:rPr>
    </w:pPr>
    <w:r>
      <w:rPr>
        <w:rFonts w:ascii="Batang" w:hAnsi="Batang" w:cs="Batang"/>
        <w:color w:val="092441"/>
        <w:sz w:val="36"/>
        <w:szCs w:val="36"/>
        <w:bdr w:val="nil"/>
        <w:lang w:eastAsia="ko-KR"/>
      </w:rPr>
      <w:t>소셜</w:t>
    </w:r>
    <w:r>
      <w:rPr>
        <w:rFonts w:ascii="Batang" w:hAnsi="Batang" w:cs="Batang"/>
        <w:color w:val="092441"/>
        <w:sz w:val="36"/>
        <w:szCs w:val="36"/>
        <w:bdr w:val="nil"/>
        <w:lang w:eastAsia="ko-KR"/>
      </w:rPr>
      <w:t xml:space="preserve"> </w:t>
    </w:r>
    <w:r>
      <w:rPr>
        <w:rFonts w:ascii="Batang" w:hAnsi="Batang" w:cs="Batang"/>
        <w:color w:val="092441"/>
        <w:sz w:val="36"/>
        <w:szCs w:val="36"/>
        <w:bdr w:val="nil"/>
        <w:lang w:eastAsia="ko-KR"/>
      </w:rPr>
      <w:t>미디어</w:t>
    </w:r>
    <w:r>
      <w:rPr>
        <w:rFonts w:ascii="Batang" w:hAnsi="Batang" w:cs="Batang"/>
        <w:color w:val="092441"/>
        <w:sz w:val="36"/>
        <w:szCs w:val="36"/>
        <w:bdr w:val="nil"/>
        <w:lang w:eastAsia="ko-KR"/>
      </w:rPr>
      <w:t xml:space="preserve"> </w:t>
    </w:r>
    <w:r>
      <w:rPr>
        <w:rFonts w:ascii="Batang" w:hAnsi="Batang" w:cs="Batang"/>
        <w:color w:val="092441"/>
        <w:sz w:val="36"/>
        <w:szCs w:val="36"/>
        <w:bdr w:val="nil"/>
        <w:lang w:eastAsia="ko-KR"/>
      </w:rPr>
      <w:t>툴킷</w:t>
    </w:r>
  </w:p>
  <w:p w14:paraId="49D6ECB1" w14:textId="77777777" w:rsidR="003C418A" w:rsidRPr="002115B9" w:rsidRDefault="003C418A" w:rsidP="002115B9">
    <w:pPr>
      <w:pStyle w:val="Header"/>
      <w:rPr>
        <w:color w:val="09244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AC2"/>
    <w:multiLevelType w:val="hybridMultilevel"/>
    <w:tmpl w:val="490EEEFE"/>
    <w:lvl w:ilvl="0" w:tplc="E8605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C20F0C" w:tentative="1">
      <w:start w:val="1"/>
      <w:numFmt w:val="lowerLetter"/>
      <w:lvlText w:val="%2."/>
      <w:lvlJc w:val="left"/>
      <w:pPr>
        <w:ind w:left="1440" w:hanging="360"/>
      </w:pPr>
    </w:lvl>
    <w:lvl w:ilvl="2" w:tplc="8E96B9CA" w:tentative="1">
      <w:start w:val="1"/>
      <w:numFmt w:val="lowerRoman"/>
      <w:lvlText w:val="%3."/>
      <w:lvlJc w:val="right"/>
      <w:pPr>
        <w:ind w:left="2160" w:hanging="180"/>
      </w:pPr>
    </w:lvl>
    <w:lvl w:ilvl="3" w:tplc="FAEE2692" w:tentative="1">
      <w:start w:val="1"/>
      <w:numFmt w:val="decimal"/>
      <w:lvlText w:val="%4."/>
      <w:lvlJc w:val="left"/>
      <w:pPr>
        <w:ind w:left="2880" w:hanging="360"/>
      </w:pPr>
    </w:lvl>
    <w:lvl w:ilvl="4" w:tplc="0B0647E8" w:tentative="1">
      <w:start w:val="1"/>
      <w:numFmt w:val="lowerLetter"/>
      <w:lvlText w:val="%5."/>
      <w:lvlJc w:val="left"/>
      <w:pPr>
        <w:ind w:left="3600" w:hanging="360"/>
      </w:pPr>
    </w:lvl>
    <w:lvl w:ilvl="5" w:tplc="25DEF9B8" w:tentative="1">
      <w:start w:val="1"/>
      <w:numFmt w:val="lowerRoman"/>
      <w:lvlText w:val="%6."/>
      <w:lvlJc w:val="right"/>
      <w:pPr>
        <w:ind w:left="4320" w:hanging="180"/>
      </w:pPr>
    </w:lvl>
    <w:lvl w:ilvl="6" w:tplc="8B26C0C6" w:tentative="1">
      <w:start w:val="1"/>
      <w:numFmt w:val="decimal"/>
      <w:lvlText w:val="%7."/>
      <w:lvlJc w:val="left"/>
      <w:pPr>
        <w:ind w:left="5040" w:hanging="360"/>
      </w:pPr>
    </w:lvl>
    <w:lvl w:ilvl="7" w:tplc="DFD8EBD0" w:tentative="1">
      <w:start w:val="1"/>
      <w:numFmt w:val="lowerLetter"/>
      <w:lvlText w:val="%8."/>
      <w:lvlJc w:val="left"/>
      <w:pPr>
        <w:ind w:left="5760" w:hanging="360"/>
      </w:pPr>
    </w:lvl>
    <w:lvl w:ilvl="8" w:tplc="21ECC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17EC"/>
    <w:multiLevelType w:val="hybridMultilevel"/>
    <w:tmpl w:val="C41E558C"/>
    <w:lvl w:ilvl="0" w:tplc="6480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42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66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60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A0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A8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84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CF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E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357A"/>
    <w:multiLevelType w:val="multilevel"/>
    <w:tmpl w:val="A328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715C9"/>
    <w:multiLevelType w:val="hybridMultilevel"/>
    <w:tmpl w:val="D5E8B4B4"/>
    <w:lvl w:ilvl="0" w:tplc="86E0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03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C9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CAB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E1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8B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C9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03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E3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F4C0F"/>
    <w:multiLevelType w:val="hybridMultilevel"/>
    <w:tmpl w:val="45008EE0"/>
    <w:lvl w:ilvl="0" w:tplc="82CC7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82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29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C6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08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56E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EB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E1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88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3345">
    <w:abstractNumId w:val="1"/>
  </w:num>
  <w:num w:numId="2" w16cid:durableId="1514808474">
    <w:abstractNumId w:val="4"/>
  </w:num>
  <w:num w:numId="3" w16cid:durableId="1768967108">
    <w:abstractNumId w:val="2"/>
  </w:num>
  <w:num w:numId="4" w16cid:durableId="1784035248">
    <w:abstractNumId w:val="0"/>
  </w:num>
  <w:num w:numId="5" w16cid:durableId="1704400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B9"/>
    <w:rsid w:val="000012C8"/>
    <w:rsid w:val="000126E8"/>
    <w:rsid w:val="00094E42"/>
    <w:rsid w:val="000C437F"/>
    <w:rsid w:val="000E70B1"/>
    <w:rsid w:val="001042C0"/>
    <w:rsid w:val="00197233"/>
    <w:rsid w:val="001C3CD2"/>
    <w:rsid w:val="001D7DE2"/>
    <w:rsid w:val="00207ABF"/>
    <w:rsid w:val="002115B9"/>
    <w:rsid w:val="0021607F"/>
    <w:rsid w:val="00222C0B"/>
    <w:rsid w:val="0024177E"/>
    <w:rsid w:val="00283B91"/>
    <w:rsid w:val="002B1EB8"/>
    <w:rsid w:val="002D5C5F"/>
    <w:rsid w:val="002E2111"/>
    <w:rsid w:val="00314CAC"/>
    <w:rsid w:val="00326ADE"/>
    <w:rsid w:val="00340F34"/>
    <w:rsid w:val="00355807"/>
    <w:rsid w:val="00374940"/>
    <w:rsid w:val="003770D8"/>
    <w:rsid w:val="00381301"/>
    <w:rsid w:val="0038646A"/>
    <w:rsid w:val="003C418A"/>
    <w:rsid w:val="003C5917"/>
    <w:rsid w:val="003F50FF"/>
    <w:rsid w:val="00406F13"/>
    <w:rsid w:val="00474FD8"/>
    <w:rsid w:val="00492DF1"/>
    <w:rsid w:val="004B6550"/>
    <w:rsid w:val="004C2DC4"/>
    <w:rsid w:val="004D323D"/>
    <w:rsid w:val="004F059F"/>
    <w:rsid w:val="004F583F"/>
    <w:rsid w:val="005134D5"/>
    <w:rsid w:val="00535889"/>
    <w:rsid w:val="005406C9"/>
    <w:rsid w:val="0055408C"/>
    <w:rsid w:val="00620518"/>
    <w:rsid w:val="00627B91"/>
    <w:rsid w:val="00640339"/>
    <w:rsid w:val="00647C6C"/>
    <w:rsid w:val="00684D49"/>
    <w:rsid w:val="006D0A3B"/>
    <w:rsid w:val="006D0DC6"/>
    <w:rsid w:val="006E14BE"/>
    <w:rsid w:val="00731409"/>
    <w:rsid w:val="00732195"/>
    <w:rsid w:val="007367D9"/>
    <w:rsid w:val="00762DD3"/>
    <w:rsid w:val="0079478F"/>
    <w:rsid w:val="007B0A94"/>
    <w:rsid w:val="007B6BF4"/>
    <w:rsid w:val="007E0243"/>
    <w:rsid w:val="00824CF4"/>
    <w:rsid w:val="00841B98"/>
    <w:rsid w:val="00845DDF"/>
    <w:rsid w:val="008A3B94"/>
    <w:rsid w:val="008D5406"/>
    <w:rsid w:val="008D59D2"/>
    <w:rsid w:val="008D6CAF"/>
    <w:rsid w:val="008F7B02"/>
    <w:rsid w:val="009069D2"/>
    <w:rsid w:val="00906B52"/>
    <w:rsid w:val="00922EE7"/>
    <w:rsid w:val="00924F4C"/>
    <w:rsid w:val="009326AB"/>
    <w:rsid w:val="009447A6"/>
    <w:rsid w:val="00956F94"/>
    <w:rsid w:val="00997720"/>
    <w:rsid w:val="009E3A4E"/>
    <w:rsid w:val="00A51A71"/>
    <w:rsid w:val="00A708B5"/>
    <w:rsid w:val="00AD5222"/>
    <w:rsid w:val="00AE765F"/>
    <w:rsid w:val="00B07516"/>
    <w:rsid w:val="00B17701"/>
    <w:rsid w:val="00B2349C"/>
    <w:rsid w:val="00B316EB"/>
    <w:rsid w:val="00B41E7A"/>
    <w:rsid w:val="00B62495"/>
    <w:rsid w:val="00B77518"/>
    <w:rsid w:val="00BD5F86"/>
    <w:rsid w:val="00C10786"/>
    <w:rsid w:val="00C341D7"/>
    <w:rsid w:val="00C76477"/>
    <w:rsid w:val="00CF5CF0"/>
    <w:rsid w:val="00D5515E"/>
    <w:rsid w:val="00D60B78"/>
    <w:rsid w:val="00D6698A"/>
    <w:rsid w:val="00E006D9"/>
    <w:rsid w:val="00E03128"/>
    <w:rsid w:val="00E210C3"/>
    <w:rsid w:val="00E229F9"/>
    <w:rsid w:val="00E5473F"/>
    <w:rsid w:val="00E54EBF"/>
    <w:rsid w:val="00EB141A"/>
    <w:rsid w:val="00EC1454"/>
    <w:rsid w:val="00EC37C6"/>
    <w:rsid w:val="00ED0A85"/>
    <w:rsid w:val="00F11D71"/>
    <w:rsid w:val="00F72C0F"/>
    <w:rsid w:val="00F744DD"/>
    <w:rsid w:val="00F83149"/>
    <w:rsid w:val="00F975FC"/>
    <w:rsid w:val="00FA1423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0987"/>
  <w15:docId w15:val="{FE4EDF46-17A6-4CB0-AD67-92A113C2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B9"/>
  </w:style>
  <w:style w:type="paragraph" w:styleId="Footer">
    <w:name w:val="footer"/>
    <w:basedOn w:val="Normal"/>
    <w:link w:val="FooterChar"/>
    <w:uiPriority w:val="99"/>
    <w:unhideWhenUsed/>
    <w:rsid w:val="0021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B9"/>
  </w:style>
  <w:style w:type="paragraph" w:styleId="ListParagraph">
    <w:name w:val="List Paragraph"/>
    <w:basedOn w:val="Normal"/>
    <w:uiPriority w:val="34"/>
    <w:qFormat/>
    <w:rsid w:val="00211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B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B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41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76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76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47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197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mpresourc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mpresourc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mpresource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mpresource.org" TargetMode="External"/><Relationship Id="rId10" Type="http://schemas.openxmlformats.org/officeDocument/2006/relationships/hyperlink" Target="https://www.smpresource.org/Content/Medicare-Fraud-Prevention-Week/Social-Media-Kit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mpresour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6" ma:contentTypeDescription="Create a new document." ma:contentTypeScope="" ma:versionID="77a08425494037da47a94ff0950b991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d20239a216ae23b4611aaf8d857d400c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89F7-48DA-4CF3-B0AE-90F096342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CC99A-F708-4AE4-96CA-BCE16136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DA0ED-4335-4A24-A75C-F3F8EBFD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Orton</dc:creator>
  <cp:lastModifiedBy>Nicole Liebau</cp:lastModifiedBy>
  <cp:revision>2</cp:revision>
  <cp:lastPrinted>2022-03-23T14:45:00Z</cp:lastPrinted>
  <dcterms:created xsi:type="dcterms:W3CDTF">2024-03-06T18:55:00Z</dcterms:created>
  <dcterms:modified xsi:type="dcterms:W3CDTF">2024-03-06T18:55:00Z</dcterms:modified>
</cp:coreProperties>
</file>